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40" w:after="240" w:line="240" w:lineRule="auto"/>
        <w:ind w:left="54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Анекс 2 предлог програма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0" w:right="20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ГРАДСКА ОПШТИНА СЕВОЈНО</w:t>
      </w:r>
    </w:p>
    <w:tbl>
      <w:tblPr>
        <w:tblOverlap w:val="never"/>
        <w:jc w:val="center"/>
        <w:tblLayout w:type="fixed"/>
      </w:tblPr>
      <w:tblGrid>
        <w:gridCol w:w="3173"/>
        <w:gridCol w:w="5698"/>
      </w:tblGrid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Назив предлагача програма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Назив програма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Област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846" w:line="14" w:lineRule="exact"/>
      </w:pPr>
    </w:p>
    <w:p>
      <w:pPr>
        <w:widowControl w:val="0"/>
        <w:spacing w:line="14" w:lineRule="exact"/>
      </w:pPr>
    </w:p>
    <w:tbl>
      <w:tblPr>
        <w:tblOverlap w:val="never"/>
        <w:jc w:val="center"/>
        <w:tblLayout w:type="fixed"/>
      </w:tblPr>
      <w:tblGrid>
        <w:gridCol w:w="1627"/>
        <w:gridCol w:w="4598"/>
      </w:tblGrid>
      <w:tr>
        <w:trPr>
          <w:trHeight w:val="8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Референтни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број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програма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4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(Овај број одређује орган управе Градске општине Севојно)</w:t>
      </w:r>
      <w:r>
        <w:br w:type="page"/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I ОСНОВНИ ПОДАЦИ О ПРОГРАМУ</w:t>
      </w:r>
      <w:bookmarkEnd w:id="0"/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02" w:val="left"/>
        </w:tabs>
        <w:bidi w:val="0"/>
        <w:spacing w:before="0" w:after="0" w:line="240" w:lineRule="auto"/>
        <w:ind w:left="0" w:right="0" w:firstLine="0"/>
        <w:jc w:val="both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Кратак опис програма:</w:t>
      </w:r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(У највише 10 редова опишите чиме се програм бави)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98" w:val="left"/>
        </w:tabs>
        <w:bidi w:val="0"/>
        <w:spacing w:before="0" w:after="0" w:line="240" w:lineRule="auto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Опис проблема: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317500</wp:posOffset>
                </wp:positionV>
                <wp:extent cx="1130935" cy="19812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r-CS" w:eastAsia="sr-CS" w:bidi="sr-CS"/>
                              </w:rPr>
                              <w:t>окружење налазе.)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.699999999999999pt;margin-top:25.pt;width:89.049999999999997pt;height:15.6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окружење налазе.)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(У највише 10 редова представите проблеме с којима се циљна група суочава. и потребе циљне групе које произлазе</w:t>
        <w:br/>
        <w:t>из тих проблема, као и квалитативне и квантитативне показатеље садашњег стања у коме се циљна група и њено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1.3. Корисници</w:t>
      </w:r>
    </w:p>
    <w:tbl>
      <w:tblPr>
        <w:tblOverlap w:val="never"/>
        <w:jc w:val="center"/>
        <w:tblLayout w:type="fixed"/>
      </w:tblPr>
      <w:tblGrid>
        <w:gridCol w:w="4435"/>
        <w:gridCol w:w="6610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Директни корисници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Индиректни корисници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1.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2.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3. итд.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3. итд.</w:t>
            </w:r>
          </w:p>
        </w:tc>
      </w:tr>
    </w:tbl>
    <w:p>
      <w:pPr>
        <w:widowControl w:val="0"/>
        <w:spacing w:after="266" w:line="14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1.4. Општи циљ програма:</w:t>
      </w:r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(У највише три реда образложите коју пожељну друштвену промену подржава остварење сврхе програма и какав ће</w:t>
        <w:br/>
        <w:t>утицај програм имати на социјалну средину у којој се спроводи.)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1.5. Посебан циљ програма:</w:t>
      </w:r>
      <w:bookmarkEnd w:id="4"/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3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1.6. Групе активности: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(Ако је потребно, проширите табелу!)</w:t>
      </w:r>
    </w:p>
    <w:tbl>
      <w:tblPr>
        <w:tblOverlap w:val="never"/>
        <w:jc w:val="center"/>
        <w:tblLayout w:type="fixed"/>
      </w:tblPr>
      <w:tblGrid>
        <w:gridCol w:w="1738"/>
        <w:gridCol w:w="595"/>
        <w:gridCol w:w="595"/>
        <w:gridCol w:w="595"/>
        <w:gridCol w:w="600"/>
        <w:gridCol w:w="600"/>
        <w:gridCol w:w="600"/>
        <w:gridCol w:w="600"/>
        <w:gridCol w:w="600"/>
        <w:gridCol w:w="1891"/>
        <w:gridCol w:w="2702"/>
      </w:tblGrid>
      <w:tr>
        <w:trPr>
          <w:trHeight w:val="27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Групе</w:t>
              <w:br/>
              <w:t>активности</w:t>
              <w:br/>
              <w:t>(у 1, 2. итд.</w:t>
              <w:br/>
              <w:t>унесите називе</w:t>
              <w:br/>
              <w:t>група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активности, а у</w:t>
              <w:br/>
              <w:t>1.1, 1.2 итд.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називе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појединачних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активности)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58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Месеци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sr-CS" w:eastAsia="sr-CS" w:bidi="sr-CS"/>
              </w:rPr>
              <w:t>1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(У колоне за одговарајуће месеце у којима предвиђате реализацију</w:t>
              <w:br/>
              <w:t>пројектних активности треба уписати „X”.)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Организација која</w:t>
              <w:br/>
              <w:t>реализује активност</w:t>
              <w:br/>
              <w:t>(носилац програма или</w:t>
              <w:br/>
              <w:t>партнер -наведите име</w:t>
              <w:br/>
              <w:t>организације, не</w:t>
              <w:br/>
              <w:t>појединца.)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VII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VIII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IX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1.3 итд.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2. итд.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2.1 итд.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46" w:line="14" w:lineRule="exact"/>
      </w:pPr>
    </w:p>
    <w:p>
      <w:pPr>
        <w:pStyle w:val="Style1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631" w:val="left"/>
        </w:tabs>
        <w:bidi w:val="0"/>
        <w:spacing w:before="0" w:after="2300" w:line="269" w:lineRule="auto"/>
        <w:ind w:left="180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Образложите како ћете спроводити сваку од наведених група активности, наведите њихов садржај,</w:t>
        <w:br/>
        <w:t>методику и логику повезаности са резултатима и циљевима програма:</w:t>
      </w:r>
      <w:bookmarkEnd w:id="5"/>
    </w:p>
    <w:p>
      <w:pPr>
        <w:pStyle w:val="Style1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626" w:val="left"/>
        </w:tabs>
        <w:bidi w:val="0"/>
        <w:spacing w:before="0" w:after="0" w:line="240" w:lineRule="auto"/>
        <w:ind w:left="18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Резултати програма: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(Прикажите резултате програма којима се остварују његови циљеви, као и то на основу којих ћете показатеља</w:t>
        <w:br/>
        <w:t>(индикатора) успеха те резултате мерити. За сваки резултат потребно је навести индикатор. Уколико је потребно.</w:t>
        <w:br/>
        <w:t>додајте нове редове у табелу.)</w:t>
      </w:r>
    </w:p>
    <w:tbl>
      <w:tblPr>
        <w:tblOverlap w:val="never"/>
        <w:jc w:val="center"/>
        <w:tblLayout w:type="fixed"/>
      </w:tblPr>
      <w:tblGrid>
        <w:gridCol w:w="4435"/>
        <w:gridCol w:w="6466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Резултати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Индикатори резултата (показатељи успеха)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1.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2.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3.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12700</wp:posOffset>
                </wp:positionV>
                <wp:extent cx="128270" cy="56705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567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r-CS" w:eastAsia="sr-CS" w:bidi="sr-CS"/>
                              </w:rPr>
                              <w:t>4.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r-CS" w:eastAsia="sr-CS" w:bidi="sr-CS"/>
                              </w:rPr>
                              <w:t>5?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r-CS" w:eastAsia="sr-CS" w:bidi="sr-CS"/>
                              </w:rPr>
                              <w:t>6?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49.75pt;margin-top:1.pt;width:10.1pt;height:44.649999999999999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4.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5?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6?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5?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6?</w:t>
      </w:r>
    </w:p>
    <w:p>
      <w:pPr>
        <w:pStyle w:val="Style1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18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Одрживост: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580" w:line="240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(У највише 10 редова наведите могућности наставка програмске активности после престанка подршке локалне</w:t>
        <w:br/>
        <w:t>самоуправе.)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2. ОСОБЉЕ АНГАЖОВАНО НА ПРОЈЕКТУ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(Набројте све особе које ће учествовати у прграму и детаљно објасните улогу сваке од њих и њене кључне</w:t>
        <w:br/>
        <w:t>квалификациј е.)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Напомена: Ангажовање особа на програму врши се у складу са Законом о раду, односно Законом о јавним</w:t>
        <w:br/>
        <w:t>набавкама.</w:t>
      </w:r>
    </w:p>
    <w:tbl>
      <w:tblPr>
        <w:tblOverlap w:val="never"/>
        <w:jc w:val="center"/>
        <w:tblLayout w:type="fixed"/>
      </w:tblPr>
      <w:tblGrid>
        <w:gridCol w:w="2957"/>
        <w:gridCol w:w="3538"/>
        <w:gridCol w:w="4406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Име и презиме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Функција у програмском тиму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Квалификације (навести формално</w:t>
              <w:br/>
              <w:t>образовање. додатне едукације итд.)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46" w:line="14" w:lineRule="exact"/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18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3. КАПАЦИТЕТИ ЗА УПРАВЉАЊЕ И РЕАЛИЗАЦИЈУ ПРОЈЕКТА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Ресурси: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(Молимо вас да детаљно прикажете различите ресурсе којима располаже ваша организација у протеком периоду.)</w:t>
      </w:r>
    </w:p>
    <w:tbl>
      <w:tblPr>
        <w:tblOverlap w:val="never"/>
        <w:jc w:val="left"/>
        <w:tblLayout w:type="fixed"/>
      </w:tblPr>
      <w:tblGrid>
        <w:gridCol w:w="3739"/>
        <w:gridCol w:w="1070"/>
        <w:gridCol w:w="1075"/>
        <w:gridCol w:w="1522"/>
        <w:gridCol w:w="1469"/>
      </w:tblGrid>
      <w:tr>
        <w:trPr>
          <w:trHeight w:val="8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Годишњи буџет у претходне три</w:t>
              <w:br/>
              <w:t>године (за сваку годину, где је</w:t>
              <w:br/>
              <w:t>могуће, наведите појединачно и</w:t>
              <w:br/>
              <w:t>имена главних финансијера и</w:t>
              <w:br/>
              <w:t>проценат њиховог доприноса у</w:t>
              <w:br/>
              <w:t>укупном годишњем буџету.)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Година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Укупан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буџет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Главни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финансијери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60" w:right="26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Проценат</w:t>
              <w:br/>
              <w:t>учешћа у</w:t>
              <w:br/>
              <w:t>ук.буџету</w:t>
            </w: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2016.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2017.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2018.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Број стално и привремено</w:t>
              <w:br/>
              <w:t>запослених у вашој организациј и по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Радно место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Број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запослених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3744"/>
        <w:gridCol w:w="3658"/>
        <w:gridCol w:w="1474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категоријама (нпр. директор,</w:t>
              <w:br/>
              <w:t>менаџер, стручни радници,</w:t>
              <w:br/>
              <w:t>рачуновођа; назначите њихова радна</w:t>
              <w:br/>
              <w:t>места)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Опрема и просторни капацитети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Остали релевантни ресурси (нпр.</w:t>
              <w:br/>
              <w:t>волонтери, сарадничке организације)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4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4. ПАРТНЕРСКЕ ОРГАНИЗАЦИЈЕ (ако је планирано да се програм реализује у партнерству са другом</w:t>
        <w:br/>
        <w:t>организацијом)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1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4.1. Основни подаци о партнерској организацији: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(Додајте посебну табелу за сваку партнерску организацију.)</w:t>
      </w:r>
    </w:p>
    <w:tbl>
      <w:tblPr>
        <w:tblOverlap w:val="never"/>
        <w:jc w:val="center"/>
        <w:tblLayout w:type="fixed"/>
      </w:tblPr>
      <w:tblGrid>
        <w:gridCol w:w="4435"/>
        <w:gridCol w:w="6461"/>
      </w:tblGrid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Пуно име организације (како је наведено</w:t>
              <w:br/>
              <w:t>у документу о регистрацији)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Правни статус организације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Службена адреса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Телефон / факс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И-мејл адреса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Контакт особа (име, презиме и функција</w:t>
              <w:br/>
              <w:t>у организацији)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46" w:line="14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2" w:val="left"/>
        </w:tabs>
        <w:bidi w:val="0"/>
        <w:spacing w:before="0" w:after="4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Допринос партнерске организације у реализацији пројекта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(Образложити избор партнерске организације, обавезе и одговорности партнерске организације, ресурси које</w:t>
        <w:br/>
        <w:t>ће она ангажовати, заједнички интереси који ће бити остварени партнерством)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20" w:line="233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(Образложите укратко посебно за сваку партнерску организацију)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12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На који ће се начин програмско партнерство координисати?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(Образложите у највише пет редова.)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1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5. ПРИКАЗ БУЏЕТА</w:t>
      </w:r>
    </w:p>
    <w:tbl>
      <w:tblPr>
        <w:tblOverlap w:val="never"/>
        <w:jc w:val="center"/>
        <w:tblLayout w:type="fixed"/>
      </w:tblPr>
      <w:tblGrid>
        <w:gridCol w:w="3931"/>
        <w:gridCol w:w="3922"/>
        <w:gridCol w:w="3485"/>
      </w:tblGrid>
      <w:tr>
        <w:trPr>
          <w:trHeight w:val="9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Укупни трошкови програма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Износ који се тражи од локалне</w:t>
              <w:br/>
              <w:t>самоуправе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Проценат износа који се тражи од</w:t>
              <w:br/>
              <w:t>локалне самоуправе у укупним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трошковима програма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931"/>
        <w:gridCol w:w="3922"/>
        <w:gridCol w:w="3485"/>
      </w:tblGrid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дин.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дин.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r-CS" w:eastAsia="sr-CS" w:bidi="sr-CS"/>
              </w:rPr>
              <w:t>%</w:t>
            </w:r>
          </w:p>
        </w:tc>
      </w:tr>
    </w:tbl>
    <w:p>
      <w:pPr>
        <w:widowControl w:val="0"/>
        <w:spacing w:after="54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514" w:val="left"/>
        </w:tabs>
        <w:bidi w:val="0"/>
        <w:spacing w:before="0" w:after="0" w:line="240" w:lineRule="auto"/>
        <w:ind w:left="468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 xml:space="preserve">М.П.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57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r-CS" w:eastAsia="sr-CS" w:bidi="sr-CS"/>
        </w:rPr>
        <w:t>потпис овлашћеног лица предлагача програма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2240" w:h="15840"/>
      <w:pgMar w:top="1112" w:left="385" w:right="513" w:bottom="1247" w:header="684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7369175</wp:posOffset>
              </wp:positionH>
              <wp:positionV relativeFrom="page">
                <wp:posOffset>9330055</wp:posOffset>
              </wp:positionV>
              <wp:extent cx="69850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sr-CS" w:eastAsia="sr-CS" w:bidi="sr-C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80.25pt;margin-top:734.64999999999998pt;width:5.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sr-CS" w:eastAsia="sr-CS" w:bidi="sr-C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r-CS" w:eastAsia="sr-CS" w:bidi="sr-CS"/>
      </w:rPr>
    </w:lvl>
  </w:abstractNum>
  <w:abstractNum w:abstractNumId="2">
    <w:multiLevelType w:val="multilevel"/>
    <w:lvl w:ilvl="0">
      <w:start w:val="7"/>
      <w:numFmt w:val="decimal"/>
      <w:lvlText w:val="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r-CS" w:eastAsia="sr-CS" w:bidi="sr-CS"/>
      </w:rPr>
    </w:lvl>
  </w:abstractNum>
  <w:abstractNum w:abstractNumId="4">
    <w:multiLevelType w:val="multilevel"/>
    <w:lvl w:ilvl="0">
      <w:start w:val="2"/>
      <w:numFmt w:val="decimal"/>
      <w:lvlText w:val="4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r-CS" w:eastAsia="sr-CS" w:bidi="sr-CS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sr-CS" w:eastAsia="sr-CS" w:bidi="sr-C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sr-CS" w:eastAsia="sr-CS" w:bidi="sr-CS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sr-CS" w:eastAsia="sr-CS" w:bidi="sr-CS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Header or footer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Other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Table caption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Heading #1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Header or footer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Other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Table caption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Heading #1"/>
    <w:basedOn w:val="Normal"/>
    <w:link w:val="CharStyle15"/>
    <w:pPr>
      <w:widowControl w:val="0"/>
      <w:shd w:val="clear" w:color="auto" w:fill="FFFFFF"/>
      <w:ind w:left="9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Uros</dc:creator>
  <cp:keywords/>
</cp:coreProperties>
</file>