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967" w:rsidRDefault="00C36967">
      <w:pPr>
        <w:rPr>
          <w:rFonts w:ascii="Times New Roman" w:hAnsi="Times New Roman" w:cs="Times New Roman"/>
          <w:sz w:val="24"/>
          <w:szCs w:val="24"/>
        </w:rPr>
      </w:pPr>
    </w:p>
    <w:p w:rsidR="00C36967" w:rsidRDefault="00C36967">
      <w:pPr>
        <w:rPr>
          <w:rFonts w:ascii="Times New Roman" w:hAnsi="Times New Roman" w:cs="Times New Roman"/>
          <w:sz w:val="24"/>
          <w:szCs w:val="24"/>
        </w:rPr>
      </w:pPr>
    </w:p>
    <w:p w:rsidR="0090524B" w:rsidRDefault="0090524B">
      <w:pPr>
        <w:rPr>
          <w:rFonts w:ascii="Times New Roman" w:hAnsi="Times New Roman" w:cs="Times New Roman"/>
          <w:sz w:val="24"/>
          <w:szCs w:val="24"/>
        </w:rPr>
      </w:pPr>
    </w:p>
    <w:p w:rsidR="00C36967" w:rsidRDefault="00C36967" w:rsidP="00C36967">
      <w:pPr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4D0C">
        <w:rPr>
          <w:rFonts w:ascii="Times New Roman" w:hAnsi="Times New Roman" w:cs="Times New Roman"/>
          <w:sz w:val="24"/>
          <w:szCs w:val="24"/>
          <w:shd w:val="clear" w:color="auto" w:fill="FFFFFF"/>
        </w:rPr>
        <w:t>На основу члана 9. и 13. Статута Градске општине Севојно („Службени лист града Ужица”, број 13/19) и члана 19. Одлуке о начину и поступку учешћа грађана Градске општине Севојно у остваривању послова градске општине („Службени лист града Ужица“, број 24/19), Веће Градске општине Севојно на с</w:t>
      </w:r>
      <w:r w:rsidR="002B15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едници одржаној  </w:t>
      </w:r>
      <w:r w:rsidR="002B152E" w:rsidRPr="005B2BD8">
        <w:rPr>
          <w:rFonts w:ascii="Times New Roman" w:hAnsi="Times New Roman" w:cs="Times New Roman"/>
          <w:sz w:val="24"/>
          <w:szCs w:val="24"/>
          <w:shd w:val="clear" w:color="auto" w:fill="FFFFFF"/>
        </w:rPr>
        <w:t>28.11.</w:t>
      </w:r>
      <w:r w:rsidRPr="005B2BD8">
        <w:rPr>
          <w:rFonts w:ascii="Times New Roman" w:hAnsi="Times New Roman" w:cs="Times New Roman"/>
          <w:sz w:val="24"/>
          <w:szCs w:val="24"/>
          <w:shd w:val="clear" w:color="auto" w:fill="FFFFFF"/>
        </w:rPr>
        <w:t>2023</w:t>
      </w:r>
      <w:r w:rsidRPr="00BC4D0C">
        <w:rPr>
          <w:rFonts w:ascii="Times New Roman" w:hAnsi="Times New Roman" w:cs="Times New Roman"/>
          <w:sz w:val="24"/>
          <w:szCs w:val="24"/>
          <w:shd w:val="clear" w:color="auto" w:fill="FFFFFF"/>
        </w:rPr>
        <w:t>. године, упућује</w:t>
      </w:r>
    </w:p>
    <w:p w:rsidR="002B152E" w:rsidRPr="00BC4D0C" w:rsidRDefault="002B152E" w:rsidP="00C369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36967" w:rsidRPr="00B317E1" w:rsidRDefault="00C36967" w:rsidP="00C369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17E1">
        <w:rPr>
          <w:rFonts w:ascii="Times New Roman" w:eastAsia="Times New Roman" w:hAnsi="Times New Roman" w:cs="Times New Roman"/>
          <w:b/>
          <w:bCs/>
          <w:sz w:val="24"/>
          <w:szCs w:val="24"/>
        </w:rPr>
        <w:t>ЈАВНИ ПОЗИВ</w:t>
      </w:r>
    </w:p>
    <w:p w:rsidR="00C36967" w:rsidRPr="00B317E1" w:rsidRDefault="00C36967" w:rsidP="00C369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17E1">
        <w:rPr>
          <w:rFonts w:ascii="Times New Roman" w:eastAsia="Times New Roman" w:hAnsi="Times New Roman" w:cs="Times New Roman"/>
          <w:b/>
          <w:bCs/>
          <w:sz w:val="24"/>
          <w:szCs w:val="24"/>
        </w:rPr>
        <w:t>ЗА УЧЕШЋЕ У ЈАВНОЈ РАСПРАВИ</w:t>
      </w:r>
    </w:p>
    <w:p w:rsidR="00C36967" w:rsidRPr="00451164" w:rsidRDefault="00C36967" w:rsidP="00C369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17E1">
        <w:rPr>
          <w:rFonts w:ascii="Times New Roman" w:eastAsia="Times New Roman" w:hAnsi="Times New Roman" w:cs="Times New Roman"/>
          <w:b/>
          <w:bCs/>
          <w:sz w:val="24"/>
          <w:szCs w:val="24"/>
        </w:rPr>
        <w:t>o Нацрту Одлуке о буџету Градске општине Севојно </w:t>
      </w:r>
    </w:p>
    <w:p w:rsidR="00C36967" w:rsidRPr="00B317E1" w:rsidRDefault="00C36967" w:rsidP="00C369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17E1">
        <w:rPr>
          <w:rFonts w:ascii="Times New Roman" w:eastAsia="Times New Roman" w:hAnsi="Times New Roman" w:cs="Times New Roman"/>
          <w:b/>
          <w:bCs/>
          <w:sz w:val="24"/>
          <w:szCs w:val="24"/>
        </w:rPr>
        <w:t>за 202</w:t>
      </w:r>
      <w:r w:rsidRPr="00451164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B317E1">
        <w:rPr>
          <w:rFonts w:ascii="Times New Roman" w:eastAsia="Times New Roman" w:hAnsi="Times New Roman" w:cs="Times New Roman"/>
          <w:b/>
          <w:bCs/>
          <w:sz w:val="24"/>
          <w:szCs w:val="24"/>
        </w:rPr>
        <w:t>. годину</w:t>
      </w:r>
    </w:p>
    <w:p w:rsidR="00C36967" w:rsidRPr="00B317E1" w:rsidRDefault="00C36967" w:rsidP="00C36967">
      <w:pPr>
        <w:shd w:val="clear" w:color="auto" w:fill="FFFFFF"/>
        <w:spacing w:before="270" w:after="0" w:line="240" w:lineRule="auto"/>
        <w:rPr>
          <w:rFonts w:ascii="Roboto" w:eastAsia="Times New Roman" w:hAnsi="Roboto" w:cs="Times New Roman"/>
          <w:sz w:val="23"/>
          <w:szCs w:val="23"/>
        </w:rPr>
      </w:pPr>
      <w:r w:rsidRPr="00B317E1">
        <w:rPr>
          <w:rFonts w:ascii="Roboto" w:eastAsia="Times New Roman" w:hAnsi="Roboto" w:cs="Times New Roman"/>
          <w:b/>
          <w:bCs/>
          <w:sz w:val="23"/>
          <w:szCs w:val="23"/>
        </w:rPr>
        <w:t> </w:t>
      </w:r>
    </w:p>
    <w:p w:rsidR="00C36967" w:rsidRPr="005B2BD8" w:rsidRDefault="005B2BD8" w:rsidP="00C36967">
      <w:pPr>
        <w:shd w:val="clear" w:color="auto" w:fill="FFFFFF"/>
        <w:spacing w:before="27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Јавна расправа о Нацрту</w:t>
      </w:r>
      <w:r w:rsidR="00C36967" w:rsidRPr="00B317E1">
        <w:rPr>
          <w:rFonts w:ascii="Times New Roman" w:eastAsia="Times New Roman" w:hAnsi="Times New Roman" w:cs="Times New Roman"/>
          <w:sz w:val="24"/>
          <w:szCs w:val="24"/>
        </w:rPr>
        <w:t xml:space="preserve"> Одлуке о буџету Градске општине Севојно за 202</w:t>
      </w:r>
      <w:r w:rsidR="00C36967" w:rsidRPr="00451164">
        <w:rPr>
          <w:rFonts w:ascii="Times New Roman" w:eastAsia="Times New Roman" w:hAnsi="Times New Roman" w:cs="Times New Roman"/>
          <w:sz w:val="24"/>
          <w:szCs w:val="24"/>
        </w:rPr>
        <w:t>4</w:t>
      </w:r>
      <w:r w:rsidR="00C36967" w:rsidRPr="00B317E1">
        <w:rPr>
          <w:rFonts w:ascii="Times New Roman" w:eastAsia="Times New Roman" w:hAnsi="Times New Roman" w:cs="Times New Roman"/>
          <w:sz w:val="24"/>
          <w:szCs w:val="24"/>
        </w:rPr>
        <w:t xml:space="preserve">. годину, спровешће се у периоду </w:t>
      </w:r>
      <w:r w:rsidR="00C36967" w:rsidRPr="005B2BD8">
        <w:rPr>
          <w:rFonts w:ascii="Times New Roman" w:eastAsia="Times New Roman" w:hAnsi="Times New Roman" w:cs="Times New Roman"/>
          <w:sz w:val="24"/>
          <w:szCs w:val="24"/>
        </w:rPr>
        <w:t xml:space="preserve">од </w:t>
      </w:r>
      <w:r w:rsidR="002B152E" w:rsidRPr="005B2BD8">
        <w:rPr>
          <w:rFonts w:ascii="Times New Roman" w:eastAsia="Times New Roman" w:hAnsi="Times New Roman" w:cs="Times New Roman"/>
          <w:sz w:val="24"/>
          <w:szCs w:val="24"/>
        </w:rPr>
        <w:t>28.11.2023</w:t>
      </w:r>
      <w:r w:rsidR="00C36967" w:rsidRPr="005B2BD8">
        <w:rPr>
          <w:rFonts w:ascii="Times New Roman" w:eastAsia="Times New Roman" w:hAnsi="Times New Roman" w:cs="Times New Roman"/>
          <w:sz w:val="24"/>
          <w:szCs w:val="24"/>
        </w:rPr>
        <w:t xml:space="preserve">. године до </w:t>
      </w:r>
      <w:r w:rsidRPr="005B2BD8">
        <w:rPr>
          <w:rFonts w:ascii="Times New Roman" w:eastAsia="Times New Roman" w:hAnsi="Times New Roman" w:cs="Times New Roman"/>
          <w:sz w:val="24"/>
          <w:szCs w:val="24"/>
        </w:rPr>
        <w:t>13.</w:t>
      </w:r>
      <w:r w:rsidR="002B152E" w:rsidRPr="005B2BD8">
        <w:rPr>
          <w:rFonts w:ascii="Times New Roman" w:eastAsia="Times New Roman" w:hAnsi="Times New Roman" w:cs="Times New Roman"/>
          <w:sz w:val="24"/>
          <w:szCs w:val="24"/>
        </w:rPr>
        <w:t>12.2023</w:t>
      </w:r>
      <w:r w:rsidR="00C36967" w:rsidRPr="005B2BD8">
        <w:rPr>
          <w:rFonts w:ascii="Times New Roman" w:eastAsia="Times New Roman" w:hAnsi="Times New Roman" w:cs="Times New Roman"/>
          <w:sz w:val="24"/>
          <w:szCs w:val="24"/>
        </w:rPr>
        <w:t>. године.</w:t>
      </w:r>
    </w:p>
    <w:p w:rsidR="00C36967" w:rsidRPr="00B317E1" w:rsidRDefault="00C36967" w:rsidP="00A17065">
      <w:pPr>
        <w:shd w:val="clear" w:color="auto" w:fill="FFFFFF"/>
        <w:spacing w:before="27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BD8">
        <w:rPr>
          <w:rFonts w:ascii="Times New Roman" w:eastAsia="Times New Roman" w:hAnsi="Times New Roman" w:cs="Times New Roman"/>
          <w:sz w:val="24"/>
          <w:szCs w:val="24"/>
        </w:rPr>
        <w:t>У том периоду грађани, организације</w:t>
      </w:r>
      <w:r w:rsidRPr="00B317E1">
        <w:rPr>
          <w:rFonts w:ascii="Times New Roman" w:eastAsia="Times New Roman" w:hAnsi="Times New Roman" w:cs="Times New Roman"/>
          <w:sz w:val="24"/>
          <w:szCs w:val="24"/>
        </w:rPr>
        <w:t xml:space="preserve"> цивилног друштва, удружења, стручна јавност, привредници, представници медија и други заинтересовани актери позвани су да узму учешће у јавној расправи. Своје предлоге, примедбе сугестије, иницијативе и коментаре грађани и остали заинтересовани могу доставити Управи Градске општине Севојно, на један од следећих начина:</w:t>
      </w:r>
    </w:p>
    <w:p w:rsidR="00A17065" w:rsidRPr="00A17065" w:rsidRDefault="00C36967" w:rsidP="00A17065">
      <w:pPr>
        <w:pStyle w:val="a2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065">
        <w:rPr>
          <w:rFonts w:ascii="Times New Roman" w:eastAsia="Times New Roman" w:hAnsi="Times New Roman" w:cs="Times New Roman"/>
          <w:sz w:val="24"/>
          <w:szCs w:val="24"/>
        </w:rPr>
        <w:t>путем електронске поште, на e-mail: </w:t>
      </w:r>
      <w:hyperlink r:id="rId6" w:history="1">
        <w:r w:rsidRPr="00A1706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gosevojno@uzice.rs</w:t>
        </w:r>
      </w:hyperlink>
      <w:r w:rsidR="00CE5A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A17065" w:rsidRDefault="00C36967" w:rsidP="00A17065">
      <w:pPr>
        <w:pStyle w:val="a2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065">
        <w:rPr>
          <w:rFonts w:ascii="Times New Roman" w:eastAsia="Times New Roman" w:hAnsi="Times New Roman" w:cs="Times New Roman"/>
          <w:sz w:val="24"/>
          <w:szCs w:val="24"/>
        </w:rPr>
        <w:t>предајом предлога, сугестија и коментара на писарници градске општине</w:t>
      </w:r>
    </w:p>
    <w:p w:rsidR="00C36967" w:rsidRPr="00A17065" w:rsidRDefault="00C36967" w:rsidP="00A17065">
      <w:pPr>
        <w:pStyle w:val="a2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065">
        <w:rPr>
          <w:rFonts w:ascii="Times New Roman" w:eastAsia="Times New Roman" w:hAnsi="Times New Roman" w:cs="Times New Roman"/>
          <w:sz w:val="24"/>
          <w:szCs w:val="24"/>
        </w:rPr>
        <w:t>поштом на адресу: Градска општина Севојно, Миливоја Марића 40, Севојно, са назнаком: </w:t>
      </w:r>
      <w:r w:rsidRPr="00A17065">
        <w:rPr>
          <w:rFonts w:ascii="Times New Roman" w:eastAsia="Times New Roman" w:hAnsi="Times New Roman" w:cs="Times New Roman"/>
          <w:i/>
          <w:iCs/>
          <w:sz w:val="24"/>
          <w:szCs w:val="24"/>
        </w:rPr>
        <w:t>За јавну расправу o</w:t>
      </w:r>
      <w:r w:rsidRPr="00A1706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B2BD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Нацрту </w:t>
      </w:r>
      <w:r w:rsidR="00175B21">
        <w:rPr>
          <w:rFonts w:ascii="Times New Roman" w:eastAsia="Times New Roman" w:hAnsi="Times New Roman" w:cs="Times New Roman"/>
          <w:i/>
          <w:iCs/>
          <w:sz w:val="24"/>
          <w:szCs w:val="24"/>
        </w:rPr>
        <w:t>Одлуке</w:t>
      </w:r>
      <w:r w:rsidRPr="00A17065">
        <w:rPr>
          <w:rFonts w:ascii="Times New Roman" w:eastAsia="Times New Roman" w:hAnsi="Times New Roman" w:cs="Times New Roman"/>
          <w:i/>
          <w:iCs/>
          <w:sz w:val="24"/>
          <w:szCs w:val="24"/>
        </w:rPr>
        <w:t> о буџету</w:t>
      </w:r>
      <w:r w:rsidRPr="00A1706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75B2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Градске </w:t>
      </w:r>
      <w:r w:rsidRPr="00A17065">
        <w:rPr>
          <w:rFonts w:ascii="Times New Roman" w:eastAsia="Times New Roman" w:hAnsi="Times New Roman" w:cs="Times New Roman"/>
          <w:i/>
          <w:iCs/>
          <w:sz w:val="24"/>
          <w:szCs w:val="24"/>
        </w:rPr>
        <w:t>општине Севојно за 2024. годину</w:t>
      </w:r>
      <w:r w:rsidRPr="00A170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6967" w:rsidRPr="00B317E1" w:rsidRDefault="00C36967" w:rsidP="00C36967">
      <w:pPr>
        <w:shd w:val="clear" w:color="auto" w:fill="FFFFFF"/>
        <w:spacing w:before="27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7E1">
        <w:rPr>
          <w:rFonts w:ascii="Times New Roman" w:eastAsia="Times New Roman" w:hAnsi="Times New Roman" w:cs="Times New Roman"/>
          <w:b/>
          <w:bCs/>
          <w:sz w:val="24"/>
          <w:szCs w:val="24"/>
        </w:rPr>
        <w:t>Отворени састанак</w:t>
      </w:r>
      <w:r w:rsidRPr="00B317E1">
        <w:rPr>
          <w:rFonts w:ascii="Times New Roman" w:eastAsia="Times New Roman" w:hAnsi="Times New Roman" w:cs="Times New Roman"/>
          <w:sz w:val="24"/>
          <w:szCs w:val="24"/>
        </w:rPr>
        <w:t xml:space="preserve"> у оквиру јавне расправе представника надлежних органа Градске општине Севојно са заинтересованим грађанима и осталим актерима </w:t>
      </w:r>
      <w:r w:rsidR="00E44BE9">
        <w:rPr>
          <w:rFonts w:ascii="Times New Roman" w:eastAsia="Times New Roman" w:hAnsi="Times New Roman" w:cs="Times New Roman"/>
          <w:sz w:val="24"/>
          <w:szCs w:val="24"/>
        </w:rPr>
        <w:t xml:space="preserve">биће одржан у Скупштинској сали </w:t>
      </w:r>
      <w:r w:rsidR="00E44BE9">
        <w:rPr>
          <w:rFonts w:ascii="Times New Roman" w:eastAsia="Times New Roman" w:hAnsi="Times New Roman" w:cs="Times New Roman"/>
          <w:sz w:val="24"/>
          <w:szCs w:val="24"/>
          <w:lang w:val="sr-Cyrl-RS"/>
        </w:rPr>
        <w:t>Г</w:t>
      </w:r>
      <w:r w:rsidRPr="00B317E1">
        <w:rPr>
          <w:rFonts w:ascii="Times New Roman" w:eastAsia="Times New Roman" w:hAnsi="Times New Roman" w:cs="Times New Roman"/>
          <w:sz w:val="24"/>
          <w:szCs w:val="24"/>
        </w:rPr>
        <w:t>радске општине</w:t>
      </w:r>
      <w:r w:rsidR="00E44B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Севојно</w:t>
      </w:r>
      <w:r w:rsidRPr="00B31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2B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дана </w:t>
      </w:r>
      <w:r w:rsidR="005B2BD8" w:rsidRPr="005B2BD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13.12</w:t>
      </w:r>
      <w:r w:rsidRPr="005B2BD8">
        <w:rPr>
          <w:rFonts w:ascii="Times New Roman" w:eastAsia="Times New Roman" w:hAnsi="Times New Roman" w:cs="Times New Roman"/>
          <w:b/>
          <w:bCs/>
          <w:sz w:val="24"/>
          <w:szCs w:val="24"/>
        </w:rPr>
        <w:t>.2023</w:t>
      </w:r>
      <w:r w:rsidRPr="00B317E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B317E1">
        <w:rPr>
          <w:rFonts w:ascii="Times New Roman" w:eastAsia="Times New Roman" w:hAnsi="Times New Roman" w:cs="Times New Roman"/>
          <w:sz w:val="24"/>
          <w:szCs w:val="24"/>
        </w:rPr>
        <w:t> године, са почетком у </w:t>
      </w:r>
      <w:r w:rsidR="005B2BD8">
        <w:rPr>
          <w:rFonts w:ascii="Times New Roman" w:eastAsia="Times New Roman" w:hAnsi="Times New Roman" w:cs="Times New Roman"/>
          <w:b/>
          <w:bCs/>
          <w:sz w:val="24"/>
          <w:szCs w:val="24"/>
        </w:rPr>
        <w:t>16</w:t>
      </w:r>
      <w:r w:rsidR="005B2BD8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:00</w:t>
      </w:r>
      <w:r w:rsidRPr="00B317E1">
        <w:rPr>
          <w:rFonts w:ascii="Times New Roman" w:eastAsia="Times New Roman" w:hAnsi="Times New Roman" w:cs="Times New Roman"/>
          <w:sz w:val="24"/>
          <w:szCs w:val="24"/>
        </w:rPr>
        <w:t> часова.</w:t>
      </w:r>
    </w:p>
    <w:p w:rsidR="00C36967" w:rsidRPr="00451164" w:rsidRDefault="00C36967" w:rsidP="00C369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1164">
        <w:rPr>
          <w:rFonts w:ascii="Times New Roman" w:hAnsi="Times New Roman" w:cs="Times New Roman"/>
          <w:sz w:val="24"/>
          <w:szCs w:val="24"/>
          <w:lang w:val="sr-Latn-CS"/>
        </w:rPr>
        <w:t xml:space="preserve">По окончању Јавне расправе, </w:t>
      </w:r>
      <w:r w:rsidRPr="00451164">
        <w:rPr>
          <w:rFonts w:ascii="Times New Roman" w:hAnsi="Times New Roman" w:cs="Times New Roman"/>
          <w:sz w:val="24"/>
          <w:szCs w:val="24"/>
        </w:rPr>
        <w:t>Веће Градске општине Севојно</w:t>
      </w:r>
      <w:r w:rsidRPr="00451164">
        <w:rPr>
          <w:rFonts w:ascii="Times New Roman" w:hAnsi="Times New Roman" w:cs="Times New Roman"/>
          <w:sz w:val="24"/>
          <w:szCs w:val="24"/>
          <w:lang w:val="sr-Latn-CS"/>
        </w:rPr>
        <w:t xml:space="preserve"> ће сачинити извештај о одржаној јавној расправи и објавити </w:t>
      </w:r>
      <w:r w:rsidRPr="00451164">
        <w:rPr>
          <w:rFonts w:ascii="Times New Roman" w:hAnsi="Times New Roman" w:cs="Times New Roman"/>
          <w:sz w:val="24"/>
          <w:szCs w:val="24"/>
        </w:rPr>
        <w:t xml:space="preserve">га </w:t>
      </w:r>
      <w:r w:rsidRPr="00451164">
        <w:rPr>
          <w:rFonts w:ascii="Times New Roman" w:hAnsi="Times New Roman" w:cs="Times New Roman"/>
          <w:sz w:val="24"/>
          <w:szCs w:val="24"/>
          <w:lang w:val="sr-Latn-CS"/>
        </w:rPr>
        <w:t>на</w:t>
      </w:r>
      <w:r w:rsidRPr="00930D74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</w:t>
      </w:r>
      <w:r w:rsidR="002B152E" w:rsidRPr="00930D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званичној </w:t>
      </w:r>
      <w:r w:rsidRPr="00451164">
        <w:rPr>
          <w:rFonts w:ascii="Times New Roman" w:hAnsi="Times New Roman" w:cs="Times New Roman"/>
          <w:sz w:val="24"/>
          <w:szCs w:val="24"/>
          <w:lang w:val="sr-Latn-CS"/>
        </w:rPr>
        <w:t xml:space="preserve">интернет презентацији </w:t>
      </w:r>
      <w:hyperlink r:id="rId7" w:history="1">
        <w:r w:rsidRPr="00BC4D0C">
          <w:rPr>
            <w:rStyle w:val="a3"/>
            <w:rFonts w:ascii="Times New Roman" w:hAnsi="Times New Roman" w:cs="Times New Roman"/>
            <w:sz w:val="24"/>
            <w:szCs w:val="24"/>
          </w:rPr>
          <w:t>www. sevojno.org.rs.</w:t>
        </w:r>
      </w:hyperlink>
    </w:p>
    <w:p w:rsidR="00C36967" w:rsidRPr="00451164" w:rsidRDefault="00C36967" w:rsidP="00C36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164">
        <w:rPr>
          <w:rFonts w:ascii="Times New Roman" w:hAnsi="Times New Roman" w:cs="Times New Roman"/>
          <w:sz w:val="24"/>
          <w:szCs w:val="24"/>
        </w:rPr>
        <w:tab/>
      </w:r>
      <w:r w:rsidRPr="00451164">
        <w:rPr>
          <w:rFonts w:ascii="Times New Roman" w:hAnsi="Times New Roman" w:cs="Times New Roman"/>
          <w:sz w:val="24"/>
          <w:szCs w:val="24"/>
          <w:lang w:val="sr-Latn-CS"/>
        </w:rPr>
        <w:t xml:space="preserve">Саставни део овог јавног позива је Програм јавне расправе са радним текстом Нацрта oдлукe, који је Закључком о спровођењу јавне расправе о Нацрту oдлукe </w:t>
      </w:r>
      <w:r w:rsidR="00C81033" w:rsidRPr="00930D74">
        <w:rPr>
          <w:rFonts w:ascii="Times New Roman" w:hAnsi="Times New Roman" w:cs="Times New Roman"/>
          <w:color w:val="000000" w:themeColor="text1"/>
          <w:sz w:val="24"/>
          <w:szCs w:val="24"/>
        </w:rPr>
        <w:t>утврдило</w:t>
      </w:r>
      <w:r w:rsidRPr="00930D74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</w:t>
      </w:r>
      <w:r w:rsidRPr="00451164">
        <w:rPr>
          <w:rFonts w:ascii="Times New Roman" w:hAnsi="Times New Roman" w:cs="Times New Roman"/>
          <w:sz w:val="24"/>
          <w:szCs w:val="24"/>
        </w:rPr>
        <w:t>Веће Градске општине Севојно</w:t>
      </w:r>
      <w:r w:rsidRPr="00451164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C36967" w:rsidRPr="00B317E1" w:rsidRDefault="00C36967" w:rsidP="00C369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36967" w:rsidRPr="00C36967" w:rsidRDefault="00C36967" w:rsidP="00C36967">
      <w:pPr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C36967">
        <w:rPr>
          <w:rFonts w:ascii="Times New Roman" w:hAnsi="Times New Roman" w:cs="Times New Roman"/>
          <w:sz w:val="24"/>
          <w:szCs w:val="24"/>
        </w:rPr>
        <w:t xml:space="preserve">ПРЕДСЕДНИЦА ВЕЋА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B2BD8">
        <w:rPr>
          <w:rFonts w:ascii="Times New Roman" w:hAnsi="Times New Roman" w:cs="Times New Roman"/>
          <w:sz w:val="24"/>
          <w:szCs w:val="24"/>
          <w:lang w:val="sr-Cyrl-RS"/>
        </w:rPr>
        <w:t>Ч</w:t>
      </w:r>
      <w:r w:rsidRPr="00C36967">
        <w:rPr>
          <w:rFonts w:ascii="Times New Roman" w:hAnsi="Times New Roman" w:cs="Times New Roman"/>
          <w:sz w:val="24"/>
          <w:szCs w:val="24"/>
        </w:rPr>
        <w:t>ГРАДСКЕ</w:t>
      </w:r>
      <w:r w:rsidR="002B152E">
        <w:rPr>
          <w:rFonts w:ascii="Times New Roman" w:hAnsi="Times New Roman" w:cs="Times New Roman"/>
          <w:sz w:val="24"/>
          <w:szCs w:val="24"/>
        </w:rPr>
        <w:t xml:space="preserve">  </w:t>
      </w:r>
      <w:r w:rsidRPr="00C36967">
        <w:rPr>
          <w:rFonts w:ascii="Times New Roman" w:hAnsi="Times New Roman" w:cs="Times New Roman"/>
          <w:sz w:val="24"/>
          <w:szCs w:val="24"/>
        </w:rPr>
        <w:t>ОПШТИНЕ СЕВОЈНО</w:t>
      </w:r>
    </w:p>
    <w:p w:rsidR="00C36967" w:rsidRDefault="00C36967" w:rsidP="00C36967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 w:rsidRPr="00C36967">
        <w:rPr>
          <w:rFonts w:ascii="Times New Roman" w:hAnsi="Times New Roman" w:cs="Times New Roman"/>
          <w:sz w:val="24"/>
          <w:szCs w:val="24"/>
        </w:rPr>
        <w:tab/>
        <w:t xml:space="preserve">     Мирјана Ђурић с</w:t>
      </w:r>
      <w:r w:rsidR="002B152E">
        <w:rPr>
          <w:rFonts w:ascii="Times New Roman" w:hAnsi="Times New Roman" w:cs="Times New Roman"/>
          <w:sz w:val="24"/>
          <w:szCs w:val="24"/>
        </w:rPr>
        <w:t>.</w:t>
      </w:r>
      <w:r w:rsidRPr="00C36967">
        <w:rPr>
          <w:rFonts w:ascii="Times New Roman" w:hAnsi="Times New Roman" w:cs="Times New Roman"/>
          <w:sz w:val="24"/>
          <w:szCs w:val="24"/>
        </w:rPr>
        <w:t>р.</w:t>
      </w:r>
      <w:bookmarkStart w:id="0" w:name="_GoBack"/>
      <w:bookmarkEnd w:id="0"/>
    </w:p>
    <w:sectPr w:rsidR="00C36967" w:rsidSect="00BE2B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F50CB"/>
    <w:multiLevelType w:val="hybridMultilevel"/>
    <w:tmpl w:val="79368D1A"/>
    <w:lvl w:ilvl="0" w:tplc="F51253B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F3B18E9"/>
    <w:multiLevelType w:val="multilevel"/>
    <w:tmpl w:val="BE264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521DF6"/>
    <w:multiLevelType w:val="hybridMultilevel"/>
    <w:tmpl w:val="0C7AF120"/>
    <w:lvl w:ilvl="0" w:tplc="8D821C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423D8"/>
    <w:multiLevelType w:val="multilevel"/>
    <w:tmpl w:val="B36CB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F339E4"/>
    <w:multiLevelType w:val="multilevel"/>
    <w:tmpl w:val="4E42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36967"/>
    <w:rsid w:val="00021793"/>
    <w:rsid w:val="00066D62"/>
    <w:rsid w:val="000762E6"/>
    <w:rsid w:val="00082142"/>
    <w:rsid w:val="000A6D69"/>
    <w:rsid w:val="000E0C57"/>
    <w:rsid w:val="000E3ADB"/>
    <w:rsid w:val="000E61D9"/>
    <w:rsid w:val="00171B21"/>
    <w:rsid w:val="00175B21"/>
    <w:rsid w:val="001B4D93"/>
    <w:rsid w:val="001C6749"/>
    <w:rsid w:val="002228ED"/>
    <w:rsid w:val="00230545"/>
    <w:rsid w:val="00285738"/>
    <w:rsid w:val="002A3997"/>
    <w:rsid w:val="002B152E"/>
    <w:rsid w:val="00305C4E"/>
    <w:rsid w:val="00355440"/>
    <w:rsid w:val="00362BF1"/>
    <w:rsid w:val="003630D3"/>
    <w:rsid w:val="00364BD0"/>
    <w:rsid w:val="0037304A"/>
    <w:rsid w:val="00384431"/>
    <w:rsid w:val="003B64DA"/>
    <w:rsid w:val="003D5F84"/>
    <w:rsid w:val="003F67B0"/>
    <w:rsid w:val="003F7670"/>
    <w:rsid w:val="00401CBD"/>
    <w:rsid w:val="004206A6"/>
    <w:rsid w:val="0043590D"/>
    <w:rsid w:val="00440A12"/>
    <w:rsid w:val="00444CA0"/>
    <w:rsid w:val="00453A42"/>
    <w:rsid w:val="00453ABD"/>
    <w:rsid w:val="004565C2"/>
    <w:rsid w:val="00482FBB"/>
    <w:rsid w:val="004A548D"/>
    <w:rsid w:val="005131E8"/>
    <w:rsid w:val="005164C3"/>
    <w:rsid w:val="00581FFC"/>
    <w:rsid w:val="005933A6"/>
    <w:rsid w:val="005A0E60"/>
    <w:rsid w:val="005B2BD8"/>
    <w:rsid w:val="005B2E1B"/>
    <w:rsid w:val="005C69DD"/>
    <w:rsid w:val="005E3DDC"/>
    <w:rsid w:val="005F63B1"/>
    <w:rsid w:val="00615589"/>
    <w:rsid w:val="006205C3"/>
    <w:rsid w:val="0062221B"/>
    <w:rsid w:val="006F0020"/>
    <w:rsid w:val="006F0D70"/>
    <w:rsid w:val="006F7244"/>
    <w:rsid w:val="007045C8"/>
    <w:rsid w:val="007319C1"/>
    <w:rsid w:val="00751590"/>
    <w:rsid w:val="007570A3"/>
    <w:rsid w:val="00766416"/>
    <w:rsid w:val="007F330F"/>
    <w:rsid w:val="008210FA"/>
    <w:rsid w:val="008402B0"/>
    <w:rsid w:val="00847DE1"/>
    <w:rsid w:val="00863CEF"/>
    <w:rsid w:val="008D1AF6"/>
    <w:rsid w:val="008F05B6"/>
    <w:rsid w:val="0090524B"/>
    <w:rsid w:val="00930D74"/>
    <w:rsid w:val="00944AAA"/>
    <w:rsid w:val="00945873"/>
    <w:rsid w:val="00962375"/>
    <w:rsid w:val="0096363F"/>
    <w:rsid w:val="009A4920"/>
    <w:rsid w:val="009C2E41"/>
    <w:rsid w:val="009D54AE"/>
    <w:rsid w:val="009E5635"/>
    <w:rsid w:val="009F627B"/>
    <w:rsid w:val="00A11638"/>
    <w:rsid w:val="00A17065"/>
    <w:rsid w:val="00A44DC6"/>
    <w:rsid w:val="00A54A01"/>
    <w:rsid w:val="00A7022F"/>
    <w:rsid w:val="00A97E48"/>
    <w:rsid w:val="00AB0C55"/>
    <w:rsid w:val="00AD3829"/>
    <w:rsid w:val="00AF69AB"/>
    <w:rsid w:val="00B14394"/>
    <w:rsid w:val="00B177F3"/>
    <w:rsid w:val="00B17A72"/>
    <w:rsid w:val="00B2197F"/>
    <w:rsid w:val="00B7376D"/>
    <w:rsid w:val="00BA2ACE"/>
    <w:rsid w:val="00BC4D0C"/>
    <w:rsid w:val="00BC7167"/>
    <w:rsid w:val="00BD2823"/>
    <w:rsid w:val="00BE2BE5"/>
    <w:rsid w:val="00BF28FB"/>
    <w:rsid w:val="00BF6182"/>
    <w:rsid w:val="00C36849"/>
    <w:rsid w:val="00C36967"/>
    <w:rsid w:val="00C5431C"/>
    <w:rsid w:val="00C57341"/>
    <w:rsid w:val="00C617FF"/>
    <w:rsid w:val="00C740B6"/>
    <w:rsid w:val="00C81033"/>
    <w:rsid w:val="00C928B6"/>
    <w:rsid w:val="00CE5A95"/>
    <w:rsid w:val="00D12CDC"/>
    <w:rsid w:val="00D55CD9"/>
    <w:rsid w:val="00D84EE5"/>
    <w:rsid w:val="00DA3AC9"/>
    <w:rsid w:val="00DC6A15"/>
    <w:rsid w:val="00DD72BA"/>
    <w:rsid w:val="00E12F2A"/>
    <w:rsid w:val="00E44BE9"/>
    <w:rsid w:val="00E52461"/>
    <w:rsid w:val="00E975DC"/>
    <w:rsid w:val="00EA504B"/>
    <w:rsid w:val="00ED5E4A"/>
    <w:rsid w:val="00F36597"/>
    <w:rsid w:val="00F374FC"/>
    <w:rsid w:val="00F53954"/>
    <w:rsid w:val="00FA173E"/>
    <w:rsid w:val="00FF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81925D-E5DD-4AED-B3F9-78B924932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967"/>
    <w:pPr>
      <w:spacing w:after="200" w:line="276" w:lineRule="auto"/>
    </w:p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C36967"/>
    <w:pPr>
      <w:ind w:left="720"/>
      <w:contextualSpacing/>
    </w:pPr>
  </w:style>
  <w:style w:type="character" w:styleId="a3">
    <w:name w:val="Hyperlink"/>
    <w:basedOn w:val="a"/>
    <w:uiPriority w:val="99"/>
    <w:unhideWhenUsed/>
    <w:rsid w:val="00C36967"/>
    <w:rPr>
      <w:color w:val="0563C1" w:themeColor="hyperlink"/>
      <w:u w:val="single"/>
    </w:rPr>
  </w:style>
  <w:style w:type="character" w:styleId="a4">
    <w:name w:val="FollowedHyperlink"/>
    <w:basedOn w:val="a"/>
    <w:uiPriority w:val="99"/>
    <w:semiHidden/>
    <w:unhideWhenUsed/>
    <w:rsid w:val="00BC4D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3686">
          <w:marLeft w:val="0"/>
          <w:marRight w:val="0"/>
          <w:marTop w:val="0"/>
          <w:marBottom w:val="18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20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5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4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68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8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83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64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61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5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8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858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7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7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9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7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5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49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96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evojno.org.rs/javna-rasprav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osevojno@uzice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4B134-0108-468E-A56B-5EBDB1995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Биљана Старовла</Manager>
  <Company>ГО Севојно</Company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Биљана Старовла, Милија Кулашевић</dc:creator>
  <cp:lastModifiedBy>Microsoft налог</cp:lastModifiedBy>
  <cp:revision>7</cp:revision>
  <dcterms:created xsi:type="dcterms:W3CDTF">2023-11-27T19:52:00Z</dcterms:created>
  <dcterms:modified xsi:type="dcterms:W3CDTF">2023-11-28T14:00:00Z</dcterms:modified>
  <cp:contentStatus>Програм Јавна расправа - Буџет</cp:contentStatus>
  <cp:version>1</cp:version>
</cp:coreProperties>
</file>