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Република Србија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Град Ужице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Градска општина Севојно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643D88" w:rsidRDefault="00FA2EA3" w:rsidP="00643D8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ОБРАЗАЦ ПРЕДЛОГА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Деловодни број писарнице</w:t>
            </w:r>
            <w:r w:rsidR="00E65828"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sr-Latn-RS"/>
        </w:rPr>
        <w:t>*</w:t>
      </w:r>
      <w:r w:rsidR="00FA2EA3" w:rsidRPr="00814C77">
        <w:rPr>
          <w:rFonts w:cstheme="minorHAnsi"/>
          <w:color w:val="000000"/>
          <w:sz w:val="22"/>
          <w:szCs w:val="22"/>
          <w:lang w:val="bg-BG"/>
        </w:rPr>
        <w:t>Овај број одређује орган локалне самоуправе и служи за евидентирање пројекта</w:t>
      </w:r>
    </w:p>
    <w:p w:rsidR="00FA2EA3" w:rsidRPr="00814C77" w:rsidRDefault="00FA2EA3" w:rsidP="00643D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ОСНОВНИ ПОДАЦИ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 ПОДАЦИ О ОРГАНИЗАЦИЈИ КОЈА ПРЕДЛАЖЕ ПРОЈЕКАТ: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организације која предла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 пројекат: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Слу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Контакт особа: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1.2. Назив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1.3. Локација на којој се одвијају активности: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1.4. Кратак опис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 највише 10 редова опишите чиме се програм бави)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1.5. Опис проблема: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pacing w:val="-5"/>
          <w:sz w:val="22"/>
          <w:szCs w:val="22"/>
          <w:lang w:val="bg-BG"/>
        </w:rPr>
      </w:pPr>
      <w:r w:rsidRPr="00814C77">
        <w:rPr>
          <w:rFonts w:cstheme="minorHAnsi"/>
          <w:color w:val="000000"/>
          <w:spacing w:val="-5"/>
          <w:sz w:val="22"/>
          <w:szCs w:val="22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E65828" w:rsidRPr="00814C77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1.6. Корисници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1.6.1. Структура корисника: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(Унесите називе група корисника пројекта и њихов број.)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Индиректни корисници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2. 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 итд.</w:t>
            </w: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1.7. Општи циљ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1.8. Посебан циљ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1.9. Групе активности:</w:t>
      </w:r>
    </w:p>
    <w:p w:rsidR="00FA2EA3" w:rsidRPr="00643D8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643D88">
        <w:rPr>
          <w:rFonts w:cstheme="minorHAnsi"/>
          <w:i/>
          <w:color w:val="000000"/>
          <w:sz w:val="22"/>
          <w:szCs w:val="22"/>
          <w:lang w:val="bg-BG"/>
        </w:rPr>
        <w:t>(Ако је потребно, проширите табелу!)</w:t>
      </w:r>
    </w:p>
    <w:p w:rsidR="00FA2EA3" w:rsidRPr="00643D88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i/>
          <w:outline/>
          <w:color w:val="000000"/>
          <w:sz w:val="22"/>
          <w:szCs w:val="22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814C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814C77">
              <w:rPr>
                <w:rStyle w:val="Referencafusnote"/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1.10. Очекивани резултати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Прикажите очекиване резултате програма којима се остварују његови циљеви, као и то на основу којих ћете показатеља</w:t>
      </w:r>
      <w:r w:rsidRPr="00814C77">
        <w:rPr>
          <w:rFonts w:cstheme="minorHAnsi"/>
          <w:i/>
          <w:iCs/>
          <w:color w:val="000000"/>
          <w:sz w:val="22"/>
          <w:szCs w:val="22"/>
          <w:lang w:val="bg-BG"/>
        </w:rPr>
        <w:t>/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Индикатори резултата (показатељи успеха)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1.11. Методологија: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1.12. Праћење и процена постигнућа (мониторинг и евалуација):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(Образложите на који ћете начин вршити мониторинг и евалуацију програма.)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1.13. Одрживост: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(У највише 10 редова наведите могућности наставка програма п</w:t>
      </w:r>
      <w:r w:rsidR="00814C77">
        <w:rPr>
          <w:rFonts w:cstheme="minorHAnsi"/>
          <w:i/>
          <w:color w:val="000000"/>
          <w:sz w:val="22"/>
          <w:szCs w:val="22"/>
          <w:lang w:val="bg-BG"/>
        </w:rPr>
        <w:t>осле пре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станка подршке локалне самоуправе.)­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2. ЛИЦА АНГАЖОВАНА У РЕАЛИЗАЦИЈИ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814C77">
        <w:rPr>
          <w:rFonts w:cstheme="minorHAnsi"/>
          <w:b/>
          <w:bCs/>
          <w:i/>
          <w:color w:val="000000"/>
          <w:sz w:val="22"/>
          <w:szCs w:val="22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814C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Квалификације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814C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3. КАПАЦИТЕТИ ЗА УПРАВЉАЊЕ И РЕАЛИЗАЦИЈУ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3.1. Ресурси: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iCs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(Молимо вас да детаљно прикажете различите ресурсе којима је располагала/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располаже ваша организација у протеклом периоду.)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814C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Годишњи буџ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е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т у претходне три године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(за сваку годину, где је могуће, наведите поједина</w:t>
            </w:r>
            <w:r w:rsidRPr="00814C77">
              <w:rPr>
                <w:rFonts w:cstheme="minorHAnsi"/>
                <w:color w:val="000000"/>
                <w:sz w:val="22"/>
                <w:szCs w:val="22"/>
                <w:rtl/>
                <w:lang w:val="ru-RU" w:bidi="ar-YE"/>
              </w:rPr>
              <w:t>чн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814C77">
              <w:rPr>
                <w:rFonts w:cstheme="minorHAnsi"/>
                <w:color w:val="000000"/>
                <w:sz w:val="22"/>
                <w:szCs w:val="22"/>
                <w:rtl/>
                <w:lang w:val="ru-RU" w:bidi="ar-YE"/>
              </w:rPr>
              <w:t>е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Проценат учешћа у целокупном буџету</w:t>
            </w:r>
          </w:p>
        </w:tc>
      </w:tr>
      <w:tr w:rsidR="00FA2EA3" w:rsidRPr="00814C77" w:rsidTr="00814C77">
        <w:trPr>
          <w:trHeight w:val="373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814C77">
        <w:trPr>
          <w:trHeight w:val="407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Број запослених</w:t>
            </w: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Остали релевантни ресурси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4. ПАРТНЕРСКЕ ОРГАНИЗАЦИЈЕ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pacing w:val="-4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pacing w:val="-4"/>
          <w:sz w:val="22"/>
          <w:szCs w:val="22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4.1. Основни подаци о партнерској организацији: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(Додајте посебну табелу за сваку партнерску организацију.)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Пуно име организације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Слу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4.2. Са којим ресурсима, искуствима и надлежностима појединачни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lastRenderedPageBreak/>
        <w:t>партнери улазе у партнерство?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(Наведите тражено за све партнере.)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4.3. На који ће се начин партнерство координисати?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(Образложите у највише пет редова.)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5. ПРИКАЗ БУЏЕТА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814C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814C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%</w:t>
            </w: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6. ИЗЈАВА ПРЕДЛАГАЧА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a)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су информације изнете у предлогу тачне;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б)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в)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г)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подносилац пријаве у претходне две године (заокружити):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1.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јесте користио средства буџета и испунио уговорне обавезе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2.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није користио средства буџета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д)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 подносиоцем пријаве у претходне две године (заокружити):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1.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јесте раскинут уговор због ненеменског трошења средстава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2.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није раскинут уговор због ненеменског трошења средстава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color w:val="000000"/>
          <w:spacing w:val="-2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pacing w:val="-2"/>
          <w:sz w:val="22"/>
          <w:szCs w:val="22"/>
          <w:lang w:val="bg-BG"/>
        </w:rPr>
        <w:t>7. ИЗЈАВА ПАРТНЕРА ПРОГРАМА</w:t>
      </w:r>
      <w:r w:rsidRPr="00814C77">
        <w:rPr>
          <w:rFonts w:cstheme="minorHAnsi"/>
          <w:color w:val="000000"/>
          <w:spacing w:val="-2"/>
          <w:sz w:val="22"/>
          <w:szCs w:val="22"/>
          <w:lang w:val="bg-BG"/>
        </w:rPr>
        <w:t xml:space="preserve"> – Попуњавају само удружења која имају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партнерство, свака организација појединачно.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lastRenderedPageBreak/>
        <w:t xml:space="preserve">Ја, долепотписани, у име_________________ </w:t>
      </w:r>
      <w:r w:rsidRPr="00814C77">
        <w:rPr>
          <w:rFonts w:cstheme="minorHAnsi"/>
          <w:i/>
          <w:iCs/>
          <w:color w:val="000000"/>
          <w:sz w:val="22"/>
          <w:szCs w:val="22"/>
          <w:lang w:val="bg-BG"/>
        </w:rPr>
        <w:t>(*навести назив организације)</w:t>
      </w:r>
      <w:r w:rsidRPr="00814C77">
        <w:rPr>
          <w:rFonts w:cstheme="minorHAnsi"/>
          <w:color w:val="000000"/>
          <w:sz w:val="22"/>
          <w:szCs w:val="22"/>
          <w:lang w:val="bg-BG"/>
        </w:rPr>
        <w:t>, партнерске организације програма, потврђујем следеће: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a)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прочитао целокупан предлог програма;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б)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сагласан са садржајем предлога програма;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в)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sectPr w:rsidR="00FA2EA3" w:rsidRPr="00814C77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42" w:rsidRDefault="00CB1D42" w:rsidP="009F428A">
      <w:r>
        <w:separator/>
      </w:r>
    </w:p>
  </w:endnote>
  <w:endnote w:type="continuationSeparator" w:id="0">
    <w:p w:rsidR="00CB1D42" w:rsidRDefault="00CB1D4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42" w:rsidRDefault="00CB1D42" w:rsidP="009F428A">
      <w:r>
        <w:separator/>
      </w:r>
    </w:p>
  </w:footnote>
  <w:footnote w:type="continuationSeparator" w:id="0">
    <w:p w:rsidR="00CB1D42" w:rsidRDefault="00CB1D42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Referencafusnot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A2BD5"/>
    <w:rsid w:val="003A5F53"/>
    <w:rsid w:val="00481D15"/>
    <w:rsid w:val="00607519"/>
    <w:rsid w:val="00643D88"/>
    <w:rsid w:val="00814C77"/>
    <w:rsid w:val="008D0AB4"/>
    <w:rsid w:val="009F428A"/>
    <w:rsid w:val="00A014A1"/>
    <w:rsid w:val="00A34F2D"/>
    <w:rsid w:val="00B95407"/>
    <w:rsid w:val="00BD5A2D"/>
    <w:rsid w:val="00CB1D42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31A6B-8031-4BD4-B886-181ED860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GO-SEVOJNO </cp:lastModifiedBy>
  <cp:revision>5</cp:revision>
  <dcterms:created xsi:type="dcterms:W3CDTF">2019-08-17T10:17:00Z</dcterms:created>
  <dcterms:modified xsi:type="dcterms:W3CDTF">2021-05-08T06:00:00Z</dcterms:modified>
</cp:coreProperties>
</file>