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C" w:rsidRPr="00814FAE" w:rsidRDefault="009F571E" w:rsidP="00505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Јавни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наручилац</w:t>
      </w:r>
      <w:proofErr w:type="spellEnd"/>
    </w:p>
    <w:p w:rsidR="00505EA3" w:rsidRPr="00814FAE" w:rsidRDefault="00505EA3" w:rsidP="00505EA3">
      <w:pPr>
        <w:spacing w:after="0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TableGrid"/>
        <w:tblW w:w="11006" w:type="dxa"/>
        <w:tblInd w:w="-459" w:type="dxa"/>
        <w:tblLook w:val="04A0"/>
      </w:tblPr>
      <w:tblGrid>
        <w:gridCol w:w="2848"/>
        <w:gridCol w:w="1693"/>
        <w:gridCol w:w="1835"/>
        <w:gridCol w:w="4630"/>
      </w:tblGrid>
      <w:tr w:rsidR="003A6D9C" w:rsidRPr="00814FAE" w:rsidTr="00814FAE">
        <w:trPr>
          <w:trHeight w:val="659"/>
        </w:trPr>
        <w:tc>
          <w:tcPr>
            <w:tcW w:w="6375" w:type="dxa"/>
            <w:gridSpan w:val="3"/>
            <w:vAlign w:val="center"/>
          </w:tcPr>
          <w:p w:rsidR="008E7665" w:rsidRPr="00814FAE" w:rsidRDefault="00505EA3" w:rsidP="000554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Наручилац</w:t>
            </w:r>
            <w:proofErr w:type="spellEnd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3A6D9C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A6D9C" w:rsidRPr="00814FAE" w:rsidRDefault="0091759A" w:rsidP="00113D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Градска</w:t>
            </w:r>
            <w:proofErr w:type="spellEnd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општина</w:t>
            </w:r>
            <w:proofErr w:type="spellEnd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Севојно</w:t>
            </w:r>
            <w:proofErr w:type="spellEnd"/>
            <w:r w:rsidR="008E7665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="00113D17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Управа</w:t>
            </w:r>
            <w:proofErr w:type="spellEnd"/>
            <w:r w:rsidR="007F7B46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665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F7B46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радске</w:t>
            </w:r>
            <w:proofErr w:type="spellEnd"/>
            <w:r w:rsidR="007F7B46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F7B46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општине</w:t>
            </w:r>
            <w:proofErr w:type="spellEnd"/>
            <w:r w:rsidR="003A6D9C"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  <w:vAlign w:val="center"/>
          </w:tcPr>
          <w:p w:rsidR="003A6D9C" w:rsidRPr="00814FAE" w:rsidRDefault="003A6D9C" w:rsidP="000554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Порески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идентификациони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(ПИБ):</w:t>
            </w:r>
          </w:p>
          <w:p w:rsidR="00997488" w:rsidRPr="00814FAE" w:rsidRDefault="0005543C" w:rsidP="0005543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 w:rsidR="00F07DE0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108635771</w:t>
            </w:r>
          </w:p>
        </w:tc>
      </w:tr>
      <w:tr w:rsidR="003A6D9C" w:rsidRPr="00814FAE" w:rsidTr="00814FAE">
        <w:trPr>
          <w:trHeight w:val="409"/>
        </w:trPr>
        <w:tc>
          <w:tcPr>
            <w:tcW w:w="6375" w:type="dxa"/>
            <w:gridSpan w:val="3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Адреса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Миливоја</w:t>
            </w:r>
            <w:proofErr w:type="spellEnd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Марића</w:t>
            </w:r>
            <w:proofErr w:type="spellEnd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40</w:t>
            </w:r>
          </w:p>
        </w:tc>
        <w:tc>
          <w:tcPr>
            <w:tcW w:w="4630" w:type="dxa"/>
            <w:vAlign w:val="center"/>
          </w:tcPr>
          <w:p w:rsidR="003A6D9C" w:rsidRPr="00814FAE" w:rsidRDefault="008E7665" w:rsidP="00113D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ЈБКЈС: </w:t>
            </w:r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</w:t>
            </w:r>
            <w:r w:rsidR="00113D17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062</w:t>
            </w:r>
          </w:p>
        </w:tc>
      </w:tr>
      <w:tr w:rsidR="003A6D9C" w:rsidRPr="00814FAE" w:rsidTr="00814FAE">
        <w:trPr>
          <w:trHeight w:val="575"/>
        </w:trPr>
        <w:tc>
          <w:tcPr>
            <w:tcW w:w="2848" w:type="dxa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A6D9C" w:rsidRPr="00814FAE" w:rsidRDefault="003A6D9C" w:rsidP="003A6D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Севојно</w:t>
            </w:r>
            <w:proofErr w:type="spellEnd"/>
          </w:p>
        </w:tc>
        <w:tc>
          <w:tcPr>
            <w:tcW w:w="1693" w:type="dxa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НСТЈ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ознака</w:t>
            </w:r>
            <w:proofErr w:type="spellEnd"/>
            <w:r w:rsidR="00F07DE0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F07DE0" w:rsidRPr="00814FAE" w:rsidRDefault="00F07DE0" w:rsidP="003A6D9C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RS211</w:t>
            </w:r>
          </w:p>
        </w:tc>
        <w:tc>
          <w:tcPr>
            <w:tcW w:w="1835" w:type="dxa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Поштански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број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A6D9C" w:rsidRPr="00814FAE" w:rsidRDefault="003A6D9C" w:rsidP="003A6D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31205</w:t>
            </w:r>
          </w:p>
        </w:tc>
        <w:tc>
          <w:tcPr>
            <w:tcW w:w="4630" w:type="dxa"/>
          </w:tcPr>
          <w:p w:rsidR="003A6D9C" w:rsidRPr="00814FAE" w:rsidRDefault="003A6D9C" w:rsidP="003A6D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Држава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3A6D9C" w:rsidRPr="00814FAE" w:rsidRDefault="003A6D9C" w:rsidP="003A6D9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Србија</w:t>
            </w:r>
            <w:proofErr w:type="spellEnd"/>
          </w:p>
        </w:tc>
      </w:tr>
      <w:tr w:rsidR="003A6D9C" w:rsidRPr="00814FAE" w:rsidTr="00814FAE">
        <w:trPr>
          <w:trHeight w:val="494"/>
        </w:trPr>
        <w:tc>
          <w:tcPr>
            <w:tcW w:w="6375" w:type="dxa"/>
            <w:gridSpan w:val="3"/>
            <w:vAlign w:val="bottom"/>
          </w:tcPr>
          <w:p w:rsidR="003A6D9C" w:rsidRPr="00814FAE" w:rsidRDefault="0005543C" w:rsidP="0099039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</w:t>
            </w:r>
            <w:r w:rsid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  <w:proofErr w:type="spellStart"/>
            <w:r w:rsidR="00182D40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Особа</w:t>
            </w:r>
            <w:proofErr w:type="spellEnd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</w:t>
            </w:r>
            <w:proofErr w:type="spellEnd"/>
            <w:r w:rsidR="003A6D9C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97488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47210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Небојша</w:t>
            </w:r>
            <w:proofErr w:type="spellEnd"/>
            <w:r w:rsidR="00B47210" w:rsidRPr="00814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Босиљчић</w:t>
            </w:r>
          </w:p>
          <w:p w:rsidR="00F07DE0" w:rsidRPr="00814FAE" w:rsidRDefault="00F07DE0" w:rsidP="00990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30" w:type="dxa"/>
            <w:vAlign w:val="center"/>
          </w:tcPr>
          <w:p w:rsidR="003A6D9C" w:rsidRPr="00814FAE" w:rsidRDefault="00990396" w:rsidP="009903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страница</w:t>
            </w:r>
            <w:proofErr w:type="spellEnd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www.sevojno.org.rs</w:t>
            </w:r>
          </w:p>
        </w:tc>
      </w:tr>
      <w:tr w:rsidR="00A558EF" w:rsidRPr="00814FAE" w:rsidTr="00814FAE">
        <w:trPr>
          <w:trHeight w:val="452"/>
        </w:trPr>
        <w:tc>
          <w:tcPr>
            <w:tcW w:w="11005" w:type="dxa"/>
            <w:gridSpan w:val="4"/>
            <w:vAlign w:val="center"/>
          </w:tcPr>
          <w:p w:rsidR="00A558EF" w:rsidRPr="00814FAE" w:rsidRDefault="00A558EF" w:rsidP="00B472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</w:t>
            </w:r>
            <w:r w:rsidR="007F7B46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ктронска</w:t>
            </w:r>
            <w:proofErr w:type="spellEnd"/>
            <w:r w:rsidR="007F7B46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7B46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пошта</w:t>
            </w:r>
            <w:proofErr w:type="spellEnd"/>
            <w:r w:rsidR="007F7B46" w:rsidRPr="00814F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B47210" w:rsidRPr="00494B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gosevojno</w:t>
            </w:r>
            <w:r w:rsidRPr="00494B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@uzice.rs</w:t>
            </w:r>
          </w:p>
        </w:tc>
      </w:tr>
    </w:tbl>
    <w:p w:rsidR="009F571E" w:rsidRPr="00814FAE" w:rsidRDefault="009F571E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A6D9C" w:rsidRPr="00814FAE" w:rsidRDefault="003A6D9C" w:rsidP="003A6D9C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>Прилог</w:t>
      </w:r>
      <w:proofErr w:type="spellEnd"/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bookmarkEnd w:id="0"/>
    <w:p w:rsidR="003A6D9C" w:rsidRPr="00814FAE" w:rsidRDefault="003A6D9C" w:rsidP="00814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>ОБРАЗАЦ</w:t>
      </w:r>
      <w:r w:rsidRPr="00814F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ПОНУДЕ                        </w:t>
      </w:r>
    </w:p>
    <w:p w:rsidR="003A6D9C" w:rsidRPr="00814FAE" w:rsidRDefault="003A6D9C" w:rsidP="003A6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6D9C" w:rsidRPr="00814FAE" w:rsidRDefault="003A6D9C" w:rsidP="00113D17">
      <w:pPr>
        <w:spacing w:after="0" w:line="240" w:lineRule="auto"/>
        <w:ind w:left="-284" w:right="-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FAE">
        <w:rPr>
          <w:rFonts w:ascii="Times New Roman" w:eastAsia="Times New Roman" w:hAnsi="Times New Roman" w:cs="Times New Roman"/>
          <w:sz w:val="24"/>
          <w:szCs w:val="24"/>
          <w:lang w:val="sr-Cyrl-CS"/>
        </w:rPr>
        <w:t>Понуда бр</w:t>
      </w:r>
      <w:r w:rsidRPr="00814F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4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 од __________ за набавку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4198F"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услуга 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27. 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став 1. тачка 1)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јавним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набавкама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РС“</w:t>
      </w:r>
      <w:r w:rsidR="003D10FE"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. 91/19</w:t>
      </w:r>
      <w:r w:rsidR="001B67B6"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92/23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14FA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број набавке</w:t>
      </w:r>
      <w:r w:rsidRPr="00814FAE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D73595" w:rsidRPr="00494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r w:rsidR="00113D17" w:rsidRPr="00494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</w:t>
      </w:r>
      <w:r w:rsidRPr="00494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C77CF" w:rsidRPr="00494B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/>
        </w:rPr>
        <w:t>број</w:t>
      </w:r>
      <w:r w:rsidR="00BC77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/>
        </w:rPr>
        <w:t xml:space="preserve"> </w:t>
      </w:r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="00182D40" w:rsidRPr="00814FA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94B50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- 115</w:t>
      </w:r>
      <w:r w:rsidR="001B67B6" w:rsidRPr="00814FAE">
        <w:rPr>
          <w:rFonts w:ascii="Times New Roman" w:eastAsia="Times New Roman" w:hAnsi="Times New Roman" w:cs="Times New Roman"/>
          <w:b/>
          <w:sz w:val="24"/>
          <w:szCs w:val="24"/>
        </w:rPr>
        <w:t>/2</w:t>
      </w:r>
      <w:r w:rsidR="00D73595" w:rsidRPr="00814FA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14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B50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</w:t>
      </w:r>
      <w:r w:rsidRPr="00814FA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94B5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814FAE">
        <w:rPr>
          <w:rFonts w:ascii="Times New Roman" w:eastAsia="Times New Roman" w:hAnsi="Times New Roman" w:cs="Times New Roman"/>
          <w:sz w:val="24"/>
          <w:szCs w:val="24"/>
        </w:rPr>
        <w:t>„</w:t>
      </w:r>
      <w:proofErr w:type="spellStart"/>
      <w:r w:rsidR="00113D17" w:rsidRPr="00814FAE">
        <w:rPr>
          <w:rFonts w:ascii="Times New Roman" w:hAnsi="Times New Roman" w:cs="Times New Roman"/>
          <w:w w:val="103"/>
          <w:sz w:val="24"/>
          <w:szCs w:val="24"/>
        </w:rPr>
        <w:t>Услуг</w:t>
      </w:r>
      <w:r w:rsidR="000D22CC" w:rsidRPr="00814FAE">
        <w:rPr>
          <w:rFonts w:ascii="Times New Roman" w:hAnsi="Times New Roman" w:cs="Times New Roman"/>
          <w:w w:val="103"/>
          <w:sz w:val="24"/>
          <w:szCs w:val="24"/>
        </w:rPr>
        <w:t>е</w:t>
      </w:r>
      <w:proofErr w:type="spellEnd"/>
      <w:r w:rsidR="00113D17" w:rsidRPr="00814FAE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фиксне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телефоније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телефонских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прикључака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дигиталне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телевизије</w:t>
      </w:r>
      <w:proofErr w:type="spellEnd"/>
      <w:r w:rsidRPr="00814FA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A2B9A" w:rsidRPr="00814F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6D9C" w:rsidRPr="00814FAE" w:rsidRDefault="003A6D9C" w:rsidP="003A6D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A6D9C" w:rsidRPr="00814FAE" w:rsidRDefault="003A6D9C" w:rsidP="003A6D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4FA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 ПОДАЦИ О ПОНУЂАЧУ</w:t>
      </w:r>
    </w:p>
    <w:tbl>
      <w:tblPr>
        <w:tblpPr w:leftFromText="180" w:rightFromText="180" w:vertAnchor="text" w:horzAnchor="margin" w:tblpXSpec="center" w:tblpY="278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5510"/>
      </w:tblGrid>
      <w:tr w:rsidR="009F571E" w:rsidRPr="00814FAE" w:rsidTr="00E6085D">
        <w:trPr>
          <w:trHeight w:val="405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1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7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23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идентификациони број (ПИБ)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5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особе за контакт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21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 понуђача (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mail):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2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T</w:t>
            </w: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елефон: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19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Телефакс: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25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F571E" w:rsidRPr="00814FAE" w:rsidTr="00E6085D">
        <w:trPr>
          <w:trHeight w:val="498"/>
        </w:trPr>
        <w:tc>
          <w:tcPr>
            <w:tcW w:w="242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овлашћено за потписивање уговора</w:t>
            </w:r>
            <w:r w:rsidR="001B1DC1" w:rsidRPr="00814F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2580" w:type="pct"/>
            <w:vAlign w:val="center"/>
          </w:tcPr>
          <w:p w:rsidR="009F571E" w:rsidRPr="00814FAE" w:rsidRDefault="009F571E" w:rsidP="009F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F571E" w:rsidRPr="00814FAE" w:rsidRDefault="009F571E" w:rsidP="009F571E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6D9C" w:rsidRPr="00814FAE" w:rsidRDefault="009F571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>: _________________</w:t>
      </w:r>
      <w:r w:rsidR="00814FAE">
        <w:rPr>
          <w:rFonts w:ascii="Times New Roman" w:hAnsi="Times New Roman" w:cs="Times New Roman"/>
          <w:sz w:val="24"/>
          <w:szCs w:val="24"/>
        </w:rPr>
        <w:t>___</w:t>
      </w:r>
      <w:r w:rsidR="00814FAE">
        <w:rPr>
          <w:rFonts w:ascii="Times New Roman" w:hAnsi="Times New Roman" w:cs="Times New Roman"/>
          <w:sz w:val="24"/>
          <w:szCs w:val="24"/>
        </w:rPr>
        <w:tab/>
      </w:r>
      <w:r w:rsidR="00814FA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.              </w:t>
      </w:r>
      <w:r w:rsidR="00814F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94B50">
        <w:rPr>
          <w:rFonts w:ascii="Times New Roman" w:hAnsi="Times New Roman" w:cs="Times New Roman"/>
          <w:b/>
          <w:sz w:val="24"/>
          <w:szCs w:val="24"/>
          <w:lang/>
        </w:rPr>
        <w:t xml:space="preserve">           </w:t>
      </w:r>
      <w:r w:rsidR="00814FA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4FA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814FA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14FAE" w:rsidRPr="00814FAE" w:rsidRDefault="009F571E" w:rsidP="00814F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М</w:t>
      </w:r>
      <w:r w:rsidR="00814FAE">
        <w:rPr>
          <w:rFonts w:ascii="Times New Roman" w:hAnsi="Times New Roman" w:cs="Times New Roman"/>
          <w:sz w:val="24"/>
          <w:szCs w:val="24"/>
        </w:rPr>
        <w:t>есто</w:t>
      </w:r>
      <w:proofErr w:type="spellEnd"/>
      <w:r w:rsidR="00814FAE">
        <w:rPr>
          <w:rFonts w:ascii="Times New Roman" w:hAnsi="Times New Roman" w:cs="Times New Roman"/>
          <w:sz w:val="24"/>
          <w:szCs w:val="24"/>
        </w:rPr>
        <w:t>: ____________________</w:t>
      </w:r>
      <w:r w:rsidR="00814FAE">
        <w:rPr>
          <w:rFonts w:ascii="Times New Roman" w:hAnsi="Times New Roman" w:cs="Times New Roman"/>
          <w:sz w:val="24"/>
          <w:szCs w:val="24"/>
        </w:rPr>
        <w:tab/>
      </w:r>
      <w:r w:rsidR="00814FA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814F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4F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494B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814FAE" w:rsidRPr="00814FA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D40" w:rsidRPr="00684535" w:rsidRDefault="00684535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84535" w:rsidRDefault="00684535" w:rsidP="00113D17">
      <w:pPr>
        <w:spacing w:line="100" w:lineRule="atLeast"/>
        <w:ind w:right="508"/>
        <w:rPr>
          <w:rFonts w:ascii="Times New Roman" w:hAnsi="Times New Roman" w:cs="Times New Roman"/>
          <w:b/>
          <w:sz w:val="24"/>
          <w:szCs w:val="24"/>
          <w:lang/>
        </w:rPr>
      </w:pPr>
    </w:p>
    <w:p w:rsidR="00CF6248" w:rsidRDefault="009F571E" w:rsidP="00113D17">
      <w:pPr>
        <w:spacing w:line="100" w:lineRule="atLeast"/>
        <w:ind w:right="508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Прилог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 2</w:t>
      </w:r>
      <w:r w:rsidR="00D16D3D" w:rsidRPr="00814FA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E5FD2" w:rsidRPr="007E5FD2" w:rsidRDefault="007E5FD2" w:rsidP="00113D17">
      <w:pPr>
        <w:spacing w:line="100" w:lineRule="atLeast"/>
        <w:ind w:right="508"/>
        <w:rPr>
          <w:rFonts w:ascii="Times New Roman" w:hAnsi="Times New Roman" w:cs="Times New Roman"/>
          <w:b/>
          <w:sz w:val="24"/>
          <w:szCs w:val="24"/>
          <w:lang/>
        </w:rPr>
      </w:pPr>
    </w:p>
    <w:p w:rsidR="003F6228" w:rsidRPr="00F51ADE" w:rsidRDefault="00113D17" w:rsidP="00F51A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DE">
        <w:rPr>
          <w:rFonts w:ascii="Times New Roman" w:hAnsi="Times New Roman" w:cs="Times New Roman"/>
          <w:b/>
          <w:sz w:val="24"/>
          <w:szCs w:val="24"/>
        </w:rPr>
        <w:t>ТЕХНИЧКЕ КАРАКТЕРИСТИКЕ, НАЧИН И ДИНАМИКА ИСПОРУКЕ</w:t>
      </w:r>
    </w:p>
    <w:p w:rsidR="00113D17" w:rsidRPr="00F51ADE" w:rsidRDefault="00113D17" w:rsidP="00F51A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ADE">
        <w:rPr>
          <w:rFonts w:ascii="Times New Roman" w:hAnsi="Times New Roman" w:cs="Times New Roman"/>
          <w:b/>
          <w:sz w:val="24"/>
          <w:szCs w:val="24"/>
        </w:rPr>
        <w:t>И КВАЛИТЕТ УСЛУГЕ</w:t>
      </w:r>
    </w:p>
    <w:p w:rsidR="00113D17" w:rsidRDefault="00113D17" w:rsidP="00113D17">
      <w:pPr>
        <w:pStyle w:val="Default"/>
        <w:jc w:val="center"/>
        <w:rPr>
          <w:b/>
          <w:color w:val="000000" w:themeColor="text1"/>
          <w:lang/>
        </w:rPr>
      </w:pPr>
    </w:p>
    <w:p w:rsidR="00F51ADE" w:rsidRPr="00F51ADE" w:rsidRDefault="00F51ADE" w:rsidP="00113D17">
      <w:pPr>
        <w:pStyle w:val="Default"/>
        <w:jc w:val="center"/>
        <w:rPr>
          <w:b/>
          <w:color w:val="000000" w:themeColor="text1"/>
          <w:lang/>
        </w:rPr>
      </w:pPr>
    </w:p>
    <w:p w:rsidR="00113D17" w:rsidRPr="00814FAE" w:rsidRDefault="00113D17" w:rsidP="000D22CC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Техничке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карактеристике</w:t>
      </w:r>
      <w:proofErr w:type="spellEnd"/>
    </w:p>
    <w:p w:rsidR="00113D17" w:rsidRPr="00814FAE" w:rsidRDefault="00113D17" w:rsidP="00113D1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D17" w:rsidRPr="00814FAE" w:rsidRDefault="00113D17" w:rsidP="00113D1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Услугe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фиксне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телефони</w:t>
      </w:r>
      <w:r w:rsidR="0068453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84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5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="00684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5">
        <w:rPr>
          <w:rFonts w:ascii="Times New Roman" w:hAnsi="Times New Roman" w:cs="Times New Roman"/>
          <w:sz w:val="24"/>
          <w:szCs w:val="24"/>
        </w:rPr>
        <w:t>телефонских</w:t>
      </w:r>
      <w:proofErr w:type="spellEnd"/>
      <w:r w:rsidR="00684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535">
        <w:rPr>
          <w:rFonts w:ascii="Times New Roman" w:hAnsi="Times New Roman" w:cs="Times New Roman"/>
          <w:sz w:val="24"/>
          <w:szCs w:val="24"/>
        </w:rPr>
        <w:t>прикључака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D17" w:rsidRPr="00814FAE" w:rsidRDefault="003F6228" w:rsidP="00113D1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/>
        </w:rPr>
        <w:t>У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слуге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дигиталне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телевизије</w:t>
      </w:r>
      <w:proofErr w:type="spellEnd"/>
    </w:p>
    <w:p w:rsidR="00113D17" w:rsidRPr="00814FAE" w:rsidRDefault="00113D17" w:rsidP="00113D17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1618"/>
        <w:gridCol w:w="2450"/>
        <w:gridCol w:w="1480"/>
        <w:gridCol w:w="1355"/>
        <w:gridCol w:w="1496"/>
        <w:gridCol w:w="1557"/>
      </w:tblGrid>
      <w:tr w:rsidR="00040183" w:rsidRPr="00814FAE" w:rsidTr="00040183">
        <w:trPr>
          <w:trHeight w:val="80"/>
        </w:trPr>
        <w:tc>
          <w:tcPr>
            <w:tcW w:w="10674" w:type="dxa"/>
            <w:gridSpan w:val="7"/>
            <w:vAlign w:val="center"/>
          </w:tcPr>
          <w:p w:rsidR="00040183" w:rsidRPr="00814FAE" w:rsidRDefault="00040183" w:rsidP="00040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Списак телефонских линија са адресама локација:</w:t>
            </w:r>
          </w:p>
        </w:tc>
      </w:tr>
      <w:tr w:rsidR="00113D17" w:rsidRPr="00814FAE" w:rsidTr="003F6228">
        <w:trPr>
          <w:trHeight w:val="80"/>
        </w:trPr>
        <w:tc>
          <w:tcPr>
            <w:tcW w:w="718" w:type="dxa"/>
            <w:shd w:val="clear" w:color="auto" w:fill="auto"/>
          </w:tcPr>
          <w:p w:rsidR="00113D17" w:rsidRPr="00814FAE" w:rsidRDefault="00113D17" w:rsidP="009973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1618" w:type="dxa"/>
            <w:shd w:val="clear" w:color="auto" w:fill="auto"/>
          </w:tcPr>
          <w:p w:rsidR="00113D17" w:rsidRPr="00814FAE" w:rsidRDefault="00113D17" w:rsidP="009973C0">
            <w:pPr>
              <w:pStyle w:val="Default"/>
              <w:rPr>
                <w:color w:val="auto"/>
                <w:lang w:val="ru-RU"/>
              </w:rPr>
            </w:pPr>
            <w:r w:rsidRPr="00814FAE">
              <w:rPr>
                <w:bCs/>
                <w:color w:val="auto"/>
                <w:lang w:val="ru-RU"/>
              </w:rPr>
              <w:t>Бр</w:t>
            </w:r>
            <w:r w:rsidRPr="00814FAE">
              <w:rPr>
                <w:bCs/>
                <w:color w:val="auto"/>
                <w:lang w:val="sr-Cyrl-CS"/>
              </w:rPr>
              <w:t>ој т</w:t>
            </w:r>
            <w:r w:rsidRPr="00814FAE">
              <w:rPr>
                <w:bCs/>
                <w:color w:val="auto"/>
                <w:lang w:val="ru-RU"/>
              </w:rPr>
              <w:t xml:space="preserve">елефона </w:t>
            </w:r>
          </w:p>
        </w:tc>
        <w:tc>
          <w:tcPr>
            <w:tcW w:w="2450" w:type="dxa"/>
            <w:shd w:val="clear" w:color="auto" w:fill="auto"/>
          </w:tcPr>
          <w:p w:rsidR="00113D17" w:rsidRPr="00814FAE" w:rsidRDefault="00113D17" w:rsidP="009973C0">
            <w:pPr>
              <w:pStyle w:val="Default"/>
              <w:rPr>
                <w:color w:val="auto"/>
              </w:rPr>
            </w:pPr>
            <w:r w:rsidRPr="00814FAE">
              <w:rPr>
                <w:bCs/>
                <w:color w:val="auto"/>
                <w:lang w:val="ru-RU"/>
              </w:rPr>
              <w:t xml:space="preserve">    Лока</w:t>
            </w:r>
            <w:proofErr w:type="spellStart"/>
            <w:r w:rsidRPr="00814FAE">
              <w:rPr>
                <w:bCs/>
                <w:color w:val="auto"/>
              </w:rPr>
              <w:t>ција</w:t>
            </w:r>
            <w:proofErr w:type="spellEnd"/>
            <w:r w:rsidR="003F6228">
              <w:rPr>
                <w:bCs/>
                <w:color w:val="auto"/>
                <w:lang/>
              </w:rPr>
              <w:t xml:space="preserve"> </w:t>
            </w:r>
            <w:r w:rsidRPr="00814FAE">
              <w:rPr>
                <w:bCs/>
                <w:color w:val="auto"/>
              </w:rPr>
              <w:t>-</w:t>
            </w:r>
            <w:r w:rsidR="003F6228">
              <w:rPr>
                <w:bCs/>
                <w:color w:val="auto"/>
                <w:lang/>
              </w:rPr>
              <w:t xml:space="preserve"> </w:t>
            </w:r>
            <w:proofErr w:type="spellStart"/>
            <w:r w:rsidR="003F6228">
              <w:rPr>
                <w:bCs/>
                <w:color w:val="auto"/>
              </w:rPr>
              <w:t>адрес</w:t>
            </w:r>
            <w:proofErr w:type="spellEnd"/>
            <w:r w:rsidR="003F6228">
              <w:rPr>
                <w:bCs/>
                <w:color w:val="auto"/>
                <w:lang/>
              </w:rPr>
              <w:t>е</w:t>
            </w:r>
            <w:r w:rsidRPr="00814FAE">
              <w:rPr>
                <w:bCs/>
                <w:color w:val="auto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:rsidR="00113D17" w:rsidRPr="00814FAE" w:rsidRDefault="00113D17" w:rsidP="009973C0">
            <w:pPr>
              <w:pStyle w:val="Default"/>
              <w:rPr>
                <w:color w:val="auto"/>
              </w:rPr>
            </w:pPr>
            <w:proofErr w:type="spellStart"/>
            <w:r w:rsidRPr="00814FAE">
              <w:rPr>
                <w:bCs/>
                <w:color w:val="auto"/>
              </w:rPr>
              <w:t>Напомена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113D17" w:rsidRPr="00814FAE" w:rsidRDefault="00113D17" w:rsidP="009973C0">
            <w:pPr>
              <w:pStyle w:val="Default"/>
              <w:rPr>
                <w:color w:val="auto"/>
                <w:lang w:val="sr-Cyrl-CS"/>
              </w:rPr>
            </w:pPr>
            <w:r w:rsidRPr="00814FAE">
              <w:rPr>
                <w:color w:val="auto"/>
                <w:lang w:val="sr-Cyrl-CS"/>
              </w:rPr>
              <w:t>Приступ</w:t>
            </w:r>
          </w:p>
          <w:p w:rsidR="00113D17" w:rsidRPr="00814FAE" w:rsidRDefault="00113D17" w:rsidP="009973C0">
            <w:pPr>
              <w:pStyle w:val="Default"/>
              <w:rPr>
                <w:color w:val="auto"/>
                <w:lang w:val="sr-Cyrl-CS"/>
              </w:rPr>
            </w:pPr>
            <w:r w:rsidRPr="00814FAE">
              <w:rPr>
                <w:color w:val="auto"/>
                <w:lang w:val="sr-Cyrl-CS"/>
              </w:rPr>
              <w:t>интернету</w:t>
            </w:r>
          </w:p>
        </w:tc>
        <w:tc>
          <w:tcPr>
            <w:tcW w:w="1496" w:type="dxa"/>
          </w:tcPr>
          <w:p w:rsidR="00113D17" w:rsidRPr="00814FAE" w:rsidRDefault="00113D17" w:rsidP="009973C0">
            <w:pPr>
              <w:pStyle w:val="Default"/>
              <w:rPr>
                <w:color w:val="auto"/>
                <w:lang w:val="sr-Cyrl-CS"/>
              </w:rPr>
            </w:pPr>
            <w:r w:rsidRPr="00814FAE">
              <w:rPr>
                <w:color w:val="auto"/>
                <w:lang w:val="sr-Cyrl-CS"/>
              </w:rPr>
              <w:t>Дигитална телевизија</w:t>
            </w:r>
          </w:p>
        </w:tc>
        <w:tc>
          <w:tcPr>
            <w:tcW w:w="1557" w:type="dxa"/>
            <w:shd w:val="clear" w:color="auto" w:fill="auto"/>
          </w:tcPr>
          <w:p w:rsidR="00113D17" w:rsidRPr="00814FAE" w:rsidRDefault="00113D17" w:rsidP="009973C0">
            <w:pPr>
              <w:pStyle w:val="Default"/>
              <w:rPr>
                <w:color w:val="auto"/>
                <w:lang w:val="sr-Cyrl-CS"/>
              </w:rPr>
            </w:pPr>
            <w:r w:rsidRPr="00814FAE">
              <w:rPr>
                <w:color w:val="auto"/>
                <w:lang w:val="sr-Cyrl-CS"/>
              </w:rPr>
              <w:t>Брзина интернета</w:t>
            </w:r>
          </w:p>
        </w:tc>
      </w:tr>
      <w:tr w:rsidR="00113D17" w:rsidRPr="00814FAE" w:rsidTr="003F6228">
        <w:tc>
          <w:tcPr>
            <w:tcW w:w="718" w:type="dxa"/>
            <w:shd w:val="clear" w:color="auto" w:fill="auto"/>
          </w:tcPr>
          <w:p w:rsidR="00113D17" w:rsidRPr="00814FAE" w:rsidRDefault="00113D17" w:rsidP="0099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8" w:type="dxa"/>
            <w:shd w:val="clear" w:color="auto" w:fill="auto"/>
          </w:tcPr>
          <w:p w:rsidR="00113D17" w:rsidRPr="00814FAE" w:rsidRDefault="00113D17" w:rsidP="009973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телефонски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прикључак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113D17" w:rsidRPr="00814FAE" w:rsidRDefault="00113D17" w:rsidP="009973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Миливоја М</w:t>
            </w:r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рића 40, Севојно</w:t>
            </w:r>
          </w:p>
        </w:tc>
        <w:tc>
          <w:tcPr>
            <w:tcW w:w="1480" w:type="dxa"/>
            <w:shd w:val="clear" w:color="auto" w:fill="auto"/>
          </w:tcPr>
          <w:p w:rsidR="00113D17" w:rsidRPr="00814FAE" w:rsidRDefault="00113D17" w:rsidP="009973C0">
            <w:pPr>
              <w:tabs>
                <w:tab w:val="center" w:pos="1842"/>
                <w:tab w:val="right" w:pos="36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телефонски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прикључак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113D17" w:rsidRPr="00814FAE" w:rsidRDefault="00113D17" w:rsidP="009973C0">
            <w:pPr>
              <w:tabs>
                <w:tab w:val="center" w:pos="1842"/>
                <w:tab w:val="right" w:pos="36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1496" w:type="dxa"/>
          </w:tcPr>
          <w:p w:rsidR="00113D17" w:rsidRPr="00814FAE" w:rsidRDefault="000D22CC" w:rsidP="00113D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="00113D17"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</w:p>
          <w:p w:rsidR="00113D17" w:rsidRPr="00814FAE" w:rsidRDefault="00113D17" w:rsidP="00113D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(1</w:t>
            </w:r>
            <w:r w:rsidR="000D22CC"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прикључак)</w:t>
            </w:r>
          </w:p>
        </w:tc>
        <w:tc>
          <w:tcPr>
            <w:tcW w:w="1557" w:type="dxa"/>
            <w:shd w:val="clear" w:color="auto" w:fill="auto"/>
          </w:tcPr>
          <w:p w:rsidR="00113D17" w:rsidRPr="00814FAE" w:rsidRDefault="00113D17" w:rsidP="009973C0">
            <w:pPr>
              <w:tabs>
                <w:tab w:val="center" w:pos="1842"/>
                <w:tab w:val="right" w:pos="368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мбс</w:t>
            </w:r>
          </w:p>
        </w:tc>
      </w:tr>
    </w:tbl>
    <w:p w:rsidR="00113D17" w:rsidRPr="00814FAE" w:rsidRDefault="00113D17" w:rsidP="00113D17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D17" w:rsidRPr="00814FAE" w:rsidRDefault="00113D17" w:rsidP="00113D17">
      <w:pPr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услуге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фиксне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телефоније</w:t>
      </w:r>
      <w:proofErr w:type="spellEnd"/>
      <w:r w:rsidRPr="003F6228">
        <w:rPr>
          <w:rFonts w:ascii="Times New Roman" w:hAnsi="Times New Roman" w:cs="Times New Roman"/>
          <w:sz w:val="24"/>
          <w:szCs w:val="24"/>
        </w:rPr>
        <w:t>: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успостава везе се не наплаћује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бесплатно позивање специјалних служби (полиција, хитна помоћ, ватрогасци...).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изабрани понуђач да омогући Наручиоцу задржавање постојећих бројева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кориснички сервис мора бити доступан Наручиоцу 24 сата, 365 дана у години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заузеће позива и позиви на које није одговорено се не наплаћују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услуге међународног телефонског саобраћаја вршиће се према важећим ценовницима понуђача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додатне услуге фиксне телефоније се наплаћују по стандардном, важећем ценовнику понуђача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цена се исказује у динарима са две децимале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цена услуга је фиксна у динарском износу и не може се мењати у току трајања уговора </w:t>
      </w:r>
    </w:p>
    <w:p w:rsidR="00113D17" w:rsidRPr="00814FAE" w:rsidRDefault="00113D17" w:rsidP="00244895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услуге се реализују искључиво преко постојеће опреме Наручиоца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 w:eastAsia="sr-Latn-CS"/>
        </w:rPr>
      </w:pPr>
      <w:r w:rsidRPr="00814FAE">
        <w:rPr>
          <w:rFonts w:ascii="Times New Roman" w:hAnsi="Times New Roman"/>
          <w:sz w:val="24"/>
          <w:szCs w:val="24"/>
          <w:lang w:val="sr-Latn-CS" w:eastAsia="sr-Latn-CS"/>
        </w:rPr>
        <w:t xml:space="preserve">наручилац неће вршити додатна улагања у опрему.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sr-Cyrl-CS"/>
        </w:rPr>
        <w:t>у</w:t>
      </w:r>
      <w:r w:rsidRPr="00814FAE">
        <w:rPr>
          <w:rFonts w:ascii="Times New Roman" w:hAnsi="Times New Roman"/>
          <w:sz w:val="24"/>
          <w:szCs w:val="24"/>
          <w:lang w:val="ru-RU"/>
        </w:rPr>
        <w:t>спостава везе приликом позивања било ког броја телефона (</w:t>
      </w:r>
      <w:r w:rsidRPr="00814FAE">
        <w:rPr>
          <w:rFonts w:ascii="Times New Roman" w:hAnsi="Times New Roman"/>
          <w:sz w:val="24"/>
          <w:szCs w:val="24"/>
          <w:lang w:val="sr-Latn-CS"/>
        </w:rPr>
        <w:t>POTS</w:t>
      </w:r>
      <w:r w:rsidRPr="00814FAE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814FAE">
        <w:rPr>
          <w:rFonts w:ascii="Times New Roman" w:hAnsi="Times New Roman"/>
          <w:sz w:val="24"/>
          <w:szCs w:val="24"/>
          <w:lang w:val="sr-Latn-CS"/>
        </w:rPr>
        <w:t xml:space="preserve"> IP</w:t>
      </w:r>
      <w:r w:rsidRPr="00814FAE">
        <w:rPr>
          <w:rFonts w:ascii="Times New Roman" w:hAnsi="Times New Roman"/>
          <w:sz w:val="24"/>
          <w:szCs w:val="24"/>
          <w:lang w:val="sr-Cyrl-CS"/>
        </w:rPr>
        <w:t>)</w:t>
      </w:r>
      <w:r w:rsidR="00227A77" w:rsidRPr="00814FAE">
        <w:rPr>
          <w:rFonts w:ascii="Times New Roman" w:hAnsi="Times New Roman"/>
          <w:sz w:val="24"/>
          <w:szCs w:val="24"/>
          <w:lang w:val="ru-RU"/>
        </w:rPr>
        <w:t xml:space="preserve"> се не тарифира (бесплатна је)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 xml:space="preserve">сви разговори тарифирају се у минутама  за </w:t>
      </w:r>
      <w:r w:rsidRPr="00814FAE">
        <w:rPr>
          <w:rFonts w:ascii="Times New Roman" w:hAnsi="Times New Roman"/>
          <w:sz w:val="24"/>
          <w:szCs w:val="24"/>
          <w:lang w:val="sr-Latn-CS"/>
        </w:rPr>
        <w:t>POTS</w:t>
      </w:r>
      <w:r w:rsidRPr="00814F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13D17" w:rsidRPr="00814FAE" w:rsidRDefault="00113D1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заузећа и позиви на које није одговорено се не тарифира</w:t>
      </w:r>
      <w:r w:rsidR="00227A77" w:rsidRPr="00814FAE">
        <w:rPr>
          <w:rFonts w:ascii="Times New Roman" w:hAnsi="Times New Roman"/>
          <w:sz w:val="24"/>
          <w:szCs w:val="24"/>
          <w:lang w:val="ru-RU"/>
        </w:rPr>
        <w:t>ју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з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адржавање нумерације постојећих бројева; 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у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 случају промене оператера, трошкови преноса бројева иду на терет изабраног оператера; 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lastRenderedPageBreak/>
        <w:t>у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 случају промене оператера, нови оператер поставља и програмира нови „</w:t>
      </w:r>
      <w:r w:rsidR="00113D17" w:rsidRPr="00814FAE">
        <w:rPr>
          <w:rFonts w:ascii="Times New Roman" w:hAnsi="Times New Roman"/>
          <w:sz w:val="24"/>
          <w:szCs w:val="24"/>
        </w:rPr>
        <w:t>setup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“ бесплатно 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у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 случају промене оператера, понуђач је у обавези да предметну услугу реализује у року од 15 радних дана од потписивања Уговора 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с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>краћено бирање у оквиру групе</w:t>
      </w:r>
      <w:r w:rsidR="00113D17" w:rsidRPr="00814FAE">
        <w:rPr>
          <w:rFonts w:ascii="Times New Roman" w:hAnsi="Times New Roman"/>
          <w:sz w:val="24"/>
          <w:szCs w:val="24"/>
          <w:lang w:val="sr-Latn-CS"/>
        </w:rPr>
        <w:t xml:space="preserve"> IP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 се не тарифира (бесплатна је) без обзира на временско трајање разговора.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п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>онуђач је у обавези да предметну услугу фиксне телефоније реализује бакарним или оптичким приводима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sr-Cyrl-CS"/>
        </w:rPr>
        <w:t>п</w:t>
      </w:r>
      <w:r w:rsidR="00113D17" w:rsidRPr="00814FAE">
        <w:rPr>
          <w:rFonts w:ascii="Times New Roman" w:hAnsi="Times New Roman"/>
          <w:sz w:val="24"/>
          <w:szCs w:val="24"/>
          <w:lang w:val="sr-Cyrl-CS"/>
        </w:rPr>
        <w:t>онуђач је у обавези да п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>риступ интернету реализије подземним оптичким приводима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п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онуђене цене морају бити фиксне у динарском износу за време трајања уговора 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к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ориснички сервис понуђача доступан је 24 сата, 365 дана у години 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у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слуге фиксне телефоније морају бити омогућене на целој територији РС 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у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 оквиру понуђене цене услуга, укључена је и обавеза понуђача да обезбеди и омогући наручиоцу, континуирани увид у рачун и кориснички листинг током сваког текућег месеца, у електронском формату (</w:t>
      </w:r>
      <w:r w:rsidR="00113D17" w:rsidRPr="00814FAE">
        <w:rPr>
          <w:rFonts w:ascii="Times New Roman" w:hAnsi="Times New Roman"/>
          <w:sz w:val="24"/>
          <w:szCs w:val="24"/>
        </w:rPr>
        <w:t>EXCEL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13D17" w:rsidRPr="00814FAE">
        <w:rPr>
          <w:rFonts w:ascii="Times New Roman" w:hAnsi="Times New Roman"/>
          <w:sz w:val="24"/>
          <w:szCs w:val="24"/>
        </w:rPr>
        <w:t>PDF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) преко софтвера понуђача, или слањем извештаја на </w:t>
      </w:r>
      <w:r w:rsidR="00113D17" w:rsidRPr="00814FAE">
        <w:rPr>
          <w:rFonts w:ascii="Times New Roman" w:hAnsi="Times New Roman"/>
          <w:sz w:val="24"/>
          <w:szCs w:val="24"/>
        </w:rPr>
        <w:t>e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>-</w:t>
      </w:r>
      <w:r w:rsidR="00113D17" w:rsidRPr="00814FAE">
        <w:rPr>
          <w:rFonts w:ascii="Times New Roman" w:hAnsi="Times New Roman"/>
          <w:sz w:val="24"/>
          <w:szCs w:val="24"/>
        </w:rPr>
        <w:t>mail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 токо</w:t>
      </w:r>
      <w:r w:rsidRPr="00814FAE">
        <w:rPr>
          <w:rFonts w:ascii="Times New Roman" w:hAnsi="Times New Roman"/>
          <w:sz w:val="24"/>
          <w:szCs w:val="24"/>
          <w:lang w:val="ru-RU"/>
        </w:rPr>
        <w:t>м целог периода трајања уговора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С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ервисна подршка од стране Понуђача мора бити расположива 24 сата/7 дана у недељи, а период отклањања застоја максимално 24 сата радним данима (у ово се подразумева према потреби долазак овлашћених особа на месту инцидента, а почетак решавања застоја мора бити у року од 1 сата од телефонског позива (у случају </w:t>
      </w:r>
      <w:r w:rsidR="00113D17" w:rsidRPr="00814FAE">
        <w:rPr>
          <w:rFonts w:ascii="Times New Roman" w:hAnsi="Times New Roman"/>
          <w:sz w:val="24"/>
          <w:szCs w:val="24"/>
        </w:rPr>
        <w:t>on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>-</w:t>
      </w:r>
      <w:r w:rsidR="00113D17" w:rsidRPr="00814FAE">
        <w:rPr>
          <w:rFonts w:ascii="Times New Roman" w:hAnsi="Times New Roman"/>
          <w:sz w:val="24"/>
          <w:szCs w:val="24"/>
        </w:rPr>
        <w:t>line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 подршке) или 3 сата (у случају </w:t>
      </w:r>
      <w:r w:rsidR="00113D17" w:rsidRPr="00814FAE">
        <w:rPr>
          <w:rFonts w:ascii="Times New Roman" w:hAnsi="Times New Roman"/>
          <w:sz w:val="24"/>
          <w:szCs w:val="24"/>
        </w:rPr>
        <w:t>on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>-</w:t>
      </w:r>
      <w:r w:rsidR="00113D17" w:rsidRPr="00814FAE">
        <w:rPr>
          <w:rFonts w:ascii="Times New Roman" w:hAnsi="Times New Roman"/>
          <w:sz w:val="24"/>
          <w:szCs w:val="24"/>
        </w:rPr>
        <w:t>site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 xml:space="preserve"> подршке). То подразумева да понуђач мора да посед</w:t>
      </w:r>
      <w:r w:rsidRPr="00814FAE">
        <w:rPr>
          <w:rFonts w:ascii="Times New Roman" w:hAnsi="Times New Roman"/>
          <w:sz w:val="24"/>
          <w:szCs w:val="24"/>
          <w:lang w:val="ru-RU"/>
        </w:rPr>
        <w:t>ује и неопходне резервне делове.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814FAE">
        <w:rPr>
          <w:rFonts w:ascii="Times New Roman" w:hAnsi="Times New Roman"/>
          <w:sz w:val="24"/>
          <w:szCs w:val="24"/>
          <w:lang w:val="ru-RU"/>
        </w:rPr>
        <w:t>п</w:t>
      </w:r>
      <w:r w:rsidR="00113D17" w:rsidRPr="00814FAE">
        <w:rPr>
          <w:rFonts w:ascii="Times New Roman" w:hAnsi="Times New Roman"/>
          <w:sz w:val="24"/>
          <w:szCs w:val="24"/>
          <w:lang w:val="ru-RU"/>
        </w:rPr>
        <w:t>онуђач је у обавези одржавања целог система за време трајања Уговора</w:t>
      </w:r>
    </w:p>
    <w:p w:rsidR="00113D17" w:rsidRPr="00814FAE" w:rsidRDefault="00227A77" w:rsidP="00113D17">
      <w:pPr>
        <w:pStyle w:val="Bezrazmaka1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814FAE">
        <w:rPr>
          <w:rFonts w:ascii="Times New Roman" w:hAnsi="Times New Roman"/>
          <w:sz w:val="24"/>
          <w:szCs w:val="24"/>
        </w:rPr>
        <w:t>М</w:t>
      </w:r>
      <w:r w:rsidR="00113D17" w:rsidRPr="00814FAE">
        <w:rPr>
          <w:rFonts w:ascii="Times New Roman" w:hAnsi="Times New Roman"/>
          <w:sz w:val="24"/>
          <w:szCs w:val="24"/>
        </w:rPr>
        <w:t>аксимални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износ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месечне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претплате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по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аналогном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телефонском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прикључку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износи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r w:rsidR="00113D17" w:rsidRPr="00814FAE">
        <w:rPr>
          <w:rFonts w:ascii="Times New Roman" w:hAnsi="Times New Roman"/>
          <w:bCs/>
          <w:sz w:val="24"/>
          <w:szCs w:val="24"/>
        </w:rPr>
        <w:t>550,00</w:t>
      </w:r>
      <w:r w:rsidR="00113D17" w:rsidRPr="00814FA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динара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без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ПДВ-а</w:t>
      </w:r>
      <w:r w:rsidR="00113D17" w:rsidRPr="00814FAE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13D17" w:rsidRPr="00814FAE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оквиру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r w:rsidR="00113D17" w:rsidRPr="00814FAE">
        <w:rPr>
          <w:rFonts w:ascii="Times New Roman" w:hAnsi="Times New Roman"/>
          <w:sz w:val="24"/>
          <w:szCs w:val="24"/>
          <w:lang w:val="sr-Cyrl-CS"/>
        </w:rPr>
        <w:t>које</w:t>
      </w:r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Понуђач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урачунава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150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минута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бесплатног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разговора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ка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фиксним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мрежама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на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територији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РС,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по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аналогном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телефонском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/>
          <w:sz w:val="24"/>
          <w:szCs w:val="24"/>
        </w:rPr>
        <w:t>прикључку</w:t>
      </w:r>
      <w:proofErr w:type="spellEnd"/>
      <w:r w:rsidR="00113D17" w:rsidRPr="00814FAE">
        <w:rPr>
          <w:rFonts w:ascii="Times New Roman" w:hAnsi="Times New Roman"/>
          <w:sz w:val="24"/>
          <w:szCs w:val="24"/>
        </w:rPr>
        <w:t>.</w:t>
      </w:r>
    </w:p>
    <w:p w:rsidR="0017471D" w:rsidRPr="00814FAE" w:rsidRDefault="0017471D" w:rsidP="0017471D">
      <w:pPr>
        <w:pStyle w:val="Bezrazmaka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44895" w:rsidRDefault="00244895" w:rsidP="0017471D">
      <w:pPr>
        <w:pStyle w:val="Bezrazmaka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51ADE" w:rsidRPr="00814FAE" w:rsidRDefault="00F51ADE" w:rsidP="0017471D">
      <w:pPr>
        <w:pStyle w:val="Bezrazmaka1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22CC" w:rsidRPr="00814FAE" w:rsidRDefault="00244895" w:rsidP="000D22CC">
      <w:pPr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D22CC" w:rsidRPr="00814FA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="000D22CC" w:rsidRPr="00814FAE">
        <w:rPr>
          <w:rFonts w:ascii="Times New Roman" w:hAnsi="Times New Roman" w:cs="Times New Roman"/>
          <w:sz w:val="24"/>
          <w:szCs w:val="24"/>
        </w:rPr>
        <w:t>:</w:t>
      </w:r>
      <w:r w:rsidR="0008481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0D22CC" w:rsidRPr="00814FA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0D22CC" w:rsidRPr="00814FAE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="000D22CC" w:rsidRPr="00814FAE">
        <w:rPr>
          <w:rFonts w:ascii="Times New Roman" w:hAnsi="Times New Roman" w:cs="Times New Roman"/>
          <w:b/>
          <w:sz w:val="24"/>
          <w:szCs w:val="24"/>
        </w:rPr>
        <w:t>.</w:t>
      </w:r>
      <w:r w:rsidR="0008481E">
        <w:rPr>
          <w:rFonts w:ascii="Times New Roman" w:hAnsi="Times New Roman" w:cs="Times New Roman"/>
          <w:sz w:val="24"/>
          <w:szCs w:val="24"/>
        </w:rPr>
        <w:t xml:space="preserve">       </w:t>
      </w:r>
      <w:r w:rsidR="000D22CC"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08481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0D22CC" w:rsidRPr="00814FAE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="000D22CC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CC" w:rsidRPr="00814FA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0D22CC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2CC" w:rsidRPr="00814FA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0D22CC" w:rsidRPr="00814FAE" w:rsidRDefault="00244895" w:rsidP="000D22CC">
      <w:pPr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D22CC" w:rsidRPr="00814FA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0D22CC" w:rsidRPr="00814FAE">
        <w:rPr>
          <w:rFonts w:ascii="Times New Roman" w:hAnsi="Times New Roman" w:cs="Times New Roman"/>
          <w:sz w:val="24"/>
          <w:szCs w:val="24"/>
        </w:rPr>
        <w:t>:</w:t>
      </w:r>
      <w:r w:rsidR="0008481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0D22CC" w:rsidRPr="00814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0D22CC" w:rsidRDefault="000D22CC" w:rsidP="00113D17">
      <w:pPr>
        <w:tabs>
          <w:tab w:val="left" w:pos="567"/>
          <w:tab w:val="left" w:pos="1134"/>
          <w:tab w:val="center" w:pos="5103"/>
          <w:tab w:val="center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113D17">
      <w:pPr>
        <w:tabs>
          <w:tab w:val="left" w:pos="567"/>
          <w:tab w:val="left" w:pos="1134"/>
          <w:tab w:val="center" w:pos="5103"/>
          <w:tab w:val="center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113D17">
      <w:pPr>
        <w:tabs>
          <w:tab w:val="left" w:pos="567"/>
          <w:tab w:val="left" w:pos="1134"/>
          <w:tab w:val="center" w:pos="5103"/>
          <w:tab w:val="center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113D17">
      <w:pPr>
        <w:tabs>
          <w:tab w:val="left" w:pos="567"/>
          <w:tab w:val="left" w:pos="1134"/>
          <w:tab w:val="center" w:pos="5103"/>
          <w:tab w:val="center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113D17">
      <w:pPr>
        <w:tabs>
          <w:tab w:val="left" w:pos="567"/>
          <w:tab w:val="left" w:pos="1134"/>
          <w:tab w:val="center" w:pos="5103"/>
          <w:tab w:val="center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51ADE" w:rsidRPr="00F51ADE" w:rsidRDefault="00F51ADE" w:rsidP="00113D17">
      <w:pPr>
        <w:tabs>
          <w:tab w:val="left" w:pos="567"/>
          <w:tab w:val="left" w:pos="1134"/>
          <w:tab w:val="center" w:pos="5103"/>
          <w:tab w:val="center" w:pos="822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D22CC" w:rsidRDefault="00113D17" w:rsidP="00814FA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/>
        </w:rPr>
      </w:pPr>
      <w:r w:rsidRPr="00814FA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/>
        </w:rPr>
        <w:t>За случај доставе понуде електронским путем попуњен и оверен образац понуде скенирати и доставити уз остале обрасце  понуде.</w:t>
      </w:r>
    </w:p>
    <w:p w:rsidR="0008481E" w:rsidRDefault="0008481E" w:rsidP="00814FA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/>
        </w:rPr>
      </w:pPr>
    </w:p>
    <w:p w:rsidR="00684535" w:rsidRPr="00814FAE" w:rsidRDefault="00684535" w:rsidP="00814FAE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sr-Cyrl-CS"/>
        </w:rPr>
      </w:pPr>
    </w:p>
    <w:p w:rsidR="00113D17" w:rsidRPr="003F6228" w:rsidRDefault="000D22CC" w:rsidP="000D22CC">
      <w:pPr>
        <w:spacing w:line="100" w:lineRule="atLeast"/>
        <w:ind w:right="5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F62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Прилог</w:t>
      </w:r>
      <w:proofErr w:type="spellEnd"/>
      <w:r w:rsidRPr="003F62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3   </w:t>
      </w:r>
    </w:p>
    <w:p w:rsidR="00113D17" w:rsidRPr="003F6228" w:rsidRDefault="00B47210" w:rsidP="003F6228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08481E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ru-RU"/>
        </w:rPr>
        <w:t>ОБРАЗАЦ ПОНУДЕ СА СТРУКТУРОМ ЦЕНЕ</w:t>
      </w:r>
      <w:r w:rsidR="003F622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22CC" w:rsidRPr="00814FA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F622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9"/>
        <w:gridCol w:w="4320"/>
        <w:gridCol w:w="1435"/>
        <w:gridCol w:w="1418"/>
        <w:gridCol w:w="1766"/>
      </w:tblGrid>
      <w:tr w:rsidR="00040183" w:rsidRPr="0008481E" w:rsidTr="00836475">
        <w:trPr>
          <w:trHeight w:val="907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  <w:t>РБ.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  <w:t xml:space="preserve">НАЗИВ </w:t>
            </w: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УСЛУГЕ</w:t>
            </w:r>
          </w:p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</w:pPr>
            <w:proofErr w:type="spellStart"/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Цена</w:t>
            </w:r>
            <w:proofErr w:type="spellEnd"/>
          </w:p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  <w:t>без ПДВ</w:t>
            </w: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-а</w:t>
            </w:r>
          </w:p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  <w:t>ПДВ</w:t>
            </w:r>
          </w:p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Укупана цена</w:t>
            </w:r>
          </w:p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са  </w:t>
            </w: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  <w:t>ПДВ</w:t>
            </w: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-ом</w:t>
            </w:r>
          </w:p>
          <w:p w:rsidR="00040183" w:rsidRPr="0008481E" w:rsidRDefault="00040183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</w:pPr>
          </w:p>
        </w:tc>
      </w:tr>
      <w:tr w:rsidR="00040183" w:rsidRPr="0008481E" w:rsidTr="00836475">
        <w:trPr>
          <w:trHeight w:val="324"/>
          <w:jc w:val="center"/>
        </w:trPr>
        <w:tc>
          <w:tcPr>
            <w:tcW w:w="8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40183" w:rsidRPr="0008481E" w:rsidRDefault="00040183" w:rsidP="009973C0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040183" w:rsidRPr="0008481E" w:rsidRDefault="00836475" w:rsidP="00836475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</w:tcPr>
          <w:p w:rsidR="00040183" w:rsidRPr="0008481E" w:rsidRDefault="00040183" w:rsidP="009973C0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40183" w:rsidRPr="0008481E" w:rsidRDefault="00040183" w:rsidP="009973C0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183" w:rsidRPr="0008481E" w:rsidRDefault="00040183" w:rsidP="009973C0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40183" w:rsidRPr="0008481E" w:rsidRDefault="00040183" w:rsidP="009973C0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040183" w:rsidRPr="0008481E" w:rsidRDefault="00040183" w:rsidP="009973C0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183" w:rsidRPr="0008481E" w:rsidRDefault="00040183" w:rsidP="009973C0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  <w:p w:rsidR="00040183" w:rsidRPr="0008481E" w:rsidRDefault="00040183" w:rsidP="009973C0">
            <w:pPr>
              <w:pStyle w:val="Bezrazmaka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8481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040183" w:rsidRPr="0008481E" w:rsidRDefault="00040183" w:rsidP="009973C0">
            <w:pPr>
              <w:pStyle w:val="Bezrazmaka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113D17" w:rsidRPr="0008481E" w:rsidTr="00836475">
        <w:trPr>
          <w:trHeight w:val="611"/>
          <w:jc w:val="center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D17" w:rsidRPr="0008481E" w:rsidRDefault="00113D17" w:rsidP="00836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320" w:type="dxa"/>
          </w:tcPr>
          <w:p w:rsidR="00113D17" w:rsidRPr="0008481E" w:rsidRDefault="00113D17" w:rsidP="009973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proofErr w:type="spellStart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</w:t>
            </w:r>
            <w:proofErr w:type="spellEnd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месечне</w:t>
            </w:r>
            <w:proofErr w:type="spellEnd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накнаде </w:t>
            </w:r>
            <w:proofErr w:type="spellStart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телефонској</w:t>
            </w:r>
            <w:proofErr w:type="spellEnd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линији</w:t>
            </w:r>
            <w:proofErr w:type="spellEnd"/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са </w:t>
            </w:r>
            <w:r w:rsidR="0017471D"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 минута</w:t>
            </w:r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бесплатног разговора ка фиксним мрежама</w:t>
            </w:r>
            <w:r w:rsidRPr="000848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</w:tcPr>
          <w:p w:rsidR="00113D17" w:rsidRPr="0008481E" w:rsidRDefault="00113D17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13D17" w:rsidRPr="0008481E" w:rsidRDefault="00113D17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113D17" w:rsidRPr="0008481E" w:rsidRDefault="00113D17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</w:tr>
      <w:tr w:rsidR="00113D17" w:rsidRPr="00814FAE" w:rsidTr="00836475">
        <w:trPr>
          <w:trHeight w:val="611"/>
          <w:jc w:val="center"/>
        </w:trPr>
        <w:tc>
          <w:tcPr>
            <w:tcW w:w="8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D17" w:rsidRPr="00814FAE" w:rsidRDefault="00113D17" w:rsidP="008364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320" w:type="dxa"/>
          </w:tcPr>
          <w:p w:rsidR="00113D17" w:rsidRPr="00814FAE" w:rsidRDefault="00113D17" w:rsidP="009973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приступа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интернету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брзину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600/300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мбс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F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 једном прикључку</w:t>
            </w:r>
            <w:r w:rsidRPr="00814FA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435" w:type="dxa"/>
          </w:tcPr>
          <w:p w:rsidR="00113D17" w:rsidRPr="00814FAE" w:rsidRDefault="00113D17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13D17" w:rsidRPr="00814FAE" w:rsidRDefault="00113D17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66" w:type="dxa"/>
          </w:tcPr>
          <w:p w:rsidR="00113D17" w:rsidRPr="00814FAE" w:rsidRDefault="00113D17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13D17" w:rsidRPr="00814FAE" w:rsidTr="00836475">
        <w:trPr>
          <w:trHeight w:val="611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D17" w:rsidRPr="00814FAE" w:rsidRDefault="00113D17" w:rsidP="0083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17" w:rsidRPr="00814FAE" w:rsidRDefault="00113D17" w:rsidP="009973C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месечне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накнаде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дигитални</w:t>
            </w:r>
            <w:proofErr w:type="spellEnd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 xml:space="preserve"> ТВ </w:t>
            </w:r>
            <w:proofErr w:type="spellStart"/>
            <w:r w:rsidRPr="00814FAE">
              <w:rPr>
                <w:rFonts w:ascii="Times New Roman" w:hAnsi="Times New Roman" w:cs="Times New Roman"/>
                <w:sz w:val="24"/>
                <w:szCs w:val="24"/>
              </w:rPr>
              <w:t>прикључак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17" w:rsidRPr="00814FAE" w:rsidRDefault="00113D17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17" w:rsidRPr="00814FAE" w:rsidRDefault="00113D17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766" w:type="dxa"/>
          </w:tcPr>
          <w:p w:rsidR="00113D17" w:rsidRPr="00814FAE" w:rsidRDefault="00113D17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6475" w:rsidRPr="00814FAE" w:rsidTr="00836475">
        <w:trPr>
          <w:trHeight w:val="454"/>
          <w:jc w:val="center"/>
        </w:trPr>
        <w:tc>
          <w:tcPr>
            <w:tcW w:w="8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75" w:rsidRPr="00814FAE" w:rsidRDefault="00836475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Укупна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месечном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нивоу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изражена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динарима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ПДВ-а: </w:t>
            </w:r>
          </w:p>
        </w:tc>
        <w:tc>
          <w:tcPr>
            <w:tcW w:w="1766" w:type="dxa"/>
          </w:tcPr>
          <w:p w:rsidR="00836475" w:rsidRPr="00814FAE" w:rsidRDefault="00836475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6475" w:rsidRPr="00814FAE" w:rsidTr="00836475">
        <w:trPr>
          <w:trHeight w:val="611"/>
          <w:jc w:val="center"/>
        </w:trPr>
        <w:tc>
          <w:tcPr>
            <w:tcW w:w="8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75" w:rsidRPr="00814FAE" w:rsidRDefault="00836475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Укупна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ПДВ-а:</w:t>
            </w:r>
          </w:p>
        </w:tc>
        <w:tc>
          <w:tcPr>
            <w:tcW w:w="1766" w:type="dxa"/>
          </w:tcPr>
          <w:p w:rsidR="00836475" w:rsidRPr="00814FAE" w:rsidRDefault="00836475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36475" w:rsidRPr="00814FAE" w:rsidTr="00836475">
        <w:trPr>
          <w:trHeight w:val="611"/>
          <w:jc w:val="center"/>
        </w:trPr>
        <w:tc>
          <w:tcPr>
            <w:tcW w:w="8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475" w:rsidRPr="00814FAE" w:rsidRDefault="00836475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Укупна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месечном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нивоу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изражена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динарима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 w:rsidRPr="00814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66" w:type="dxa"/>
          </w:tcPr>
          <w:p w:rsidR="00836475" w:rsidRPr="00814FAE" w:rsidRDefault="00836475" w:rsidP="009973C0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113D17" w:rsidRDefault="00113D17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3C24C2" w:rsidRPr="003C24C2" w:rsidRDefault="003C24C2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113D17" w:rsidRPr="00814FAE" w:rsidRDefault="0017471D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FA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Укупна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24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месеца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без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ПДВ-а</w:t>
      </w:r>
      <w:r w:rsidR="003F6228">
        <w:rPr>
          <w:rFonts w:ascii="Times New Roman" w:hAnsi="Times New Roman" w:cs="Times New Roman"/>
          <w:b/>
          <w:sz w:val="24"/>
          <w:szCs w:val="24"/>
          <w:lang/>
        </w:rPr>
        <w:t>:</w:t>
      </w:r>
      <w:r w:rsidR="00113D17" w:rsidRPr="00814FAE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0D22CC" w:rsidRPr="00814FAE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3C24C2" w:rsidRPr="003C24C2" w:rsidRDefault="003C24C2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113D17" w:rsidRPr="00814FAE" w:rsidRDefault="0017471D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FA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Укупна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вредност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24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месеца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113D17" w:rsidRPr="00814FAE">
        <w:rPr>
          <w:rFonts w:ascii="Times New Roman" w:hAnsi="Times New Roman" w:cs="Times New Roman"/>
          <w:b/>
          <w:sz w:val="24"/>
          <w:szCs w:val="24"/>
        </w:rPr>
        <w:t xml:space="preserve"> ПДВ-</w:t>
      </w:r>
      <w:proofErr w:type="spellStart"/>
      <w:r w:rsidR="00113D17" w:rsidRPr="00814FAE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="003F6228">
        <w:rPr>
          <w:rFonts w:ascii="Times New Roman" w:hAnsi="Times New Roman" w:cs="Times New Roman"/>
          <w:b/>
          <w:sz w:val="24"/>
          <w:szCs w:val="24"/>
          <w:lang/>
        </w:rPr>
        <w:t>:</w:t>
      </w:r>
      <w:r w:rsidR="00113D17" w:rsidRPr="00814FAE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0D22CC" w:rsidRPr="00814FAE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F51ADE" w:rsidRPr="003C24C2" w:rsidRDefault="00F51ADE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113D17" w:rsidRPr="00814FAE" w:rsidRDefault="0017471D" w:rsidP="003F6228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3D17" w:rsidRPr="00814FAE">
        <w:rPr>
          <w:rFonts w:ascii="Times New Roman" w:hAnsi="Times New Roman" w:cs="Times New Roman"/>
          <w:b/>
          <w:sz w:val="24"/>
          <w:szCs w:val="24"/>
        </w:rPr>
        <w:t>РОК ВАЖЕЊА ПОНУДЕ</w:t>
      </w:r>
      <w:r w:rsidR="00113D17" w:rsidRPr="00814FAE">
        <w:rPr>
          <w:rFonts w:ascii="Times New Roman" w:hAnsi="Times New Roman" w:cs="Times New Roman"/>
          <w:sz w:val="24"/>
          <w:szCs w:val="24"/>
        </w:rPr>
        <w:t>: ______________</w:t>
      </w:r>
      <w:r w:rsidR="003F6228" w:rsidRPr="00814FAE">
        <w:rPr>
          <w:rFonts w:ascii="Times New Roman" w:hAnsi="Times New Roman" w:cs="Times New Roman"/>
          <w:sz w:val="24"/>
          <w:szCs w:val="24"/>
        </w:rPr>
        <w:t>___</w:t>
      </w:r>
      <w:r w:rsidR="003F622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изражен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D17" w:rsidRPr="00814FA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113D17" w:rsidRPr="00814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210" w:rsidRPr="00814FAE" w:rsidRDefault="00113D17" w:rsidP="003F6228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0D22CC" w:rsidRPr="00814FAE">
        <w:rPr>
          <w:rFonts w:ascii="Times New Roman" w:hAnsi="Times New Roman" w:cs="Times New Roman"/>
          <w:sz w:val="24"/>
          <w:szCs w:val="24"/>
        </w:rPr>
        <w:t xml:space="preserve">   </w:t>
      </w:r>
      <w:r w:rsidRPr="00814F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важења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краћи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30</w:t>
      </w:r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210" w:rsidRPr="00814FAE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B47210" w:rsidRPr="00814FA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51ADE" w:rsidRPr="00814FAE" w:rsidRDefault="00F51ADE" w:rsidP="003F6228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3D17" w:rsidRPr="00814FAE" w:rsidRDefault="0017471D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</w:t>
      </w:r>
      <w:r w:rsidR="00113D17" w:rsidRPr="00814FAE">
        <w:rPr>
          <w:rFonts w:ascii="Times New Roman" w:hAnsi="Times New Roman" w:cs="Times New Roman"/>
          <w:b/>
          <w:sz w:val="24"/>
          <w:szCs w:val="24"/>
        </w:rPr>
        <w:t>УСЛОВИ ПЛАЋАЊА</w:t>
      </w:r>
      <w:r w:rsidR="00113D17" w:rsidRPr="00814FAE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B47210" w:rsidRPr="003F6228" w:rsidRDefault="00113D17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r w:rsidR="0017471D" w:rsidRPr="00814FAE">
        <w:rPr>
          <w:rFonts w:ascii="Times New Roman" w:hAnsi="Times New Roman" w:cs="Times New Roman"/>
          <w:sz w:val="24"/>
          <w:szCs w:val="24"/>
        </w:rPr>
        <w:t xml:space="preserve">   </w:t>
      </w:r>
      <w:r w:rsidRPr="00814FAE">
        <w:rPr>
          <w:rFonts w:ascii="Times New Roman" w:hAnsi="Times New Roman" w:cs="Times New Roman"/>
          <w:sz w:val="24"/>
          <w:szCs w:val="24"/>
        </w:rPr>
        <w:t xml:space="preserve">(у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дужем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4</w:t>
      </w:r>
      <w:r w:rsidR="003F6228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228">
        <w:rPr>
          <w:rFonts w:ascii="Times New Roman" w:hAnsi="Times New Roman" w:cs="Times New Roman"/>
          <w:sz w:val="24"/>
          <w:szCs w:val="24"/>
        </w:rPr>
        <w:t>фактуре</w:t>
      </w:r>
      <w:proofErr w:type="spellEnd"/>
      <w:r w:rsidR="003F6228">
        <w:rPr>
          <w:rFonts w:ascii="Times New Roman" w:hAnsi="Times New Roman" w:cs="Times New Roman"/>
          <w:sz w:val="24"/>
          <w:szCs w:val="24"/>
        </w:rPr>
        <w:t>)</w:t>
      </w:r>
    </w:p>
    <w:p w:rsidR="00113D17" w:rsidRPr="0008481E" w:rsidRDefault="00113D17" w:rsidP="00113D1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3D17" w:rsidRPr="00814FAE" w:rsidRDefault="00113D17" w:rsidP="0008481E">
      <w:pPr>
        <w:tabs>
          <w:tab w:val="left" w:pos="113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4FAE">
        <w:rPr>
          <w:rFonts w:ascii="Times New Roman" w:hAnsi="Times New Roman" w:cs="Times New Roman"/>
          <w:b/>
          <w:sz w:val="24"/>
          <w:szCs w:val="24"/>
        </w:rPr>
        <w:t>ПОСЕБНЕ ПОГОДНОСТИ</w:t>
      </w:r>
      <w:r w:rsidRPr="00814FAE"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113D17" w:rsidRDefault="00113D17" w:rsidP="0008481E">
      <w:pPr>
        <w:tabs>
          <w:tab w:val="left" w:pos="113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1ADE" w:rsidRDefault="00F51ADE" w:rsidP="0008481E">
      <w:pPr>
        <w:tabs>
          <w:tab w:val="left" w:pos="113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C24C2" w:rsidRPr="003C24C2" w:rsidRDefault="003C24C2" w:rsidP="0008481E">
      <w:pPr>
        <w:tabs>
          <w:tab w:val="left" w:pos="113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63791" w:rsidRPr="00814FAE" w:rsidRDefault="00263791" w:rsidP="0008481E">
      <w:pPr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</w:pPr>
      <w:r w:rsidRPr="00814FA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lastRenderedPageBreak/>
        <w:t>Рок плаћања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: до </w:t>
      </w:r>
      <w:r w:rsidRPr="00814FAE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 w:eastAsia="sr-Latn-CS"/>
        </w:rPr>
        <w:t>45 дана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од дана пријема 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исправног рачуна са пратећом документацијом, а у вези са чл. 3. ст. 3. Закона о роковима измирења новчаних обавеза у комерцијалним трансакцијама („Сл. гласник РС“, бр. 119/12, 68/15, 113/17, 91/19, </w:t>
      </w:r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44/21, 44/21- </w:t>
      </w:r>
      <w:proofErr w:type="spellStart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др</w:t>
      </w:r>
      <w:proofErr w:type="spellEnd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, 130/21, 129/21- </w:t>
      </w:r>
      <w:proofErr w:type="spellStart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др</w:t>
      </w:r>
      <w:proofErr w:type="spellEnd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. </w:t>
      </w:r>
      <w:proofErr w:type="spellStart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>закон</w:t>
      </w:r>
      <w:proofErr w:type="spellEnd"/>
      <w:r w:rsidRPr="00814FAE">
        <w:rPr>
          <w:rFonts w:ascii="Times New Roman" w:eastAsia="TimesNewRomanPSMT" w:hAnsi="Times New Roman" w:cs="Times New Roman"/>
          <w:kern w:val="1"/>
          <w:sz w:val="24"/>
          <w:szCs w:val="24"/>
          <w:lang w:eastAsia="ar-SA"/>
        </w:rPr>
        <w:t xml:space="preserve"> и 138/22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 xml:space="preserve">). </w:t>
      </w:r>
      <w:r w:rsidR="003F6228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>Давалац услуга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val="sr-Cyrl-CS" w:eastAsia="sr-Latn-CS"/>
        </w:rPr>
        <w:t xml:space="preserve"> 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је дужан да издате фактуре, односно друге захтеве за исплату, </w:t>
      </w:r>
      <w:r w:rsidR="003F6228">
        <w:rPr>
          <w:rFonts w:ascii="Times New Roman" w:eastAsia="Times New Roman" w:hAnsi="Times New Roman" w:cs="Times New Roman"/>
          <w:noProof/>
          <w:sz w:val="24"/>
          <w:szCs w:val="24"/>
          <w:lang/>
        </w:rPr>
        <w:t xml:space="preserve">             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пре достављања истих наручиоцу, региструје у Систему електронских фактура приступом систему електронских фактура (Закон о електронском фактурисању </w:t>
      </w:r>
      <w:r w:rsidRPr="00814FAE">
        <w:rPr>
          <w:rFonts w:ascii="Times New Roman" w:eastAsia="Times New Roman" w:hAnsi="Times New Roman" w:cs="Times New Roman"/>
          <w:noProof/>
          <w:sz w:val="24"/>
          <w:szCs w:val="24"/>
          <w:lang w:eastAsia="sr-Latn-CS"/>
        </w:rPr>
        <w:t>„Сл. гласник РС“, бр. 44/21, 129/21, 138/22, 92/23 и  94/24).</w:t>
      </w:r>
    </w:p>
    <w:p w:rsidR="00B2378C" w:rsidRPr="00814FAE" w:rsidRDefault="00B2378C" w:rsidP="00B2378C">
      <w:pPr>
        <w:tabs>
          <w:tab w:val="right" w:pos="10198"/>
        </w:tabs>
        <w:suppressAutoHyphens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3753B" w:rsidRPr="00814FAE" w:rsidRDefault="0083753B" w:rsidP="0083753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: </w:t>
      </w:r>
      <w:r w:rsidR="0008481E">
        <w:rPr>
          <w:rFonts w:ascii="Times New Roman" w:hAnsi="Times New Roman" w:cs="Times New Roman"/>
          <w:sz w:val="24"/>
          <w:szCs w:val="24"/>
        </w:rPr>
        <w:t>________________________</w:t>
      </w:r>
      <w:r w:rsidRPr="00814FA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14FAE">
        <w:rPr>
          <w:rFonts w:ascii="Times New Roman" w:hAnsi="Times New Roman" w:cs="Times New Roman"/>
          <w:b/>
          <w:sz w:val="24"/>
          <w:szCs w:val="24"/>
        </w:rPr>
        <w:t>м.п</w:t>
      </w:r>
      <w:proofErr w:type="spellEnd"/>
      <w:r w:rsidRPr="00814FAE">
        <w:rPr>
          <w:rFonts w:ascii="Times New Roman" w:hAnsi="Times New Roman" w:cs="Times New Roman"/>
          <w:b/>
          <w:sz w:val="24"/>
          <w:szCs w:val="24"/>
        </w:rPr>
        <w:t>.</w:t>
      </w:r>
      <w:r w:rsidR="000848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6228">
        <w:rPr>
          <w:rFonts w:ascii="Times New Roman" w:hAnsi="Times New Roman" w:cs="Times New Roman"/>
          <w:sz w:val="24"/>
          <w:szCs w:val="24"/>
          <w:lang/>
        </w:rPr>
        <w:t xml:space="preserve">           </w:t>
      </w:r>
      <w:r w:rsidR="00F51ADE"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="003F6228">
        <w:rPr>
          <w:rFonts w:ascii="Times New Roman" w:hAnsi="Times New Roman" w:cs="Times New Roman"/>
          <w:sz w:val="24"/>
          <w:szCs w:val="24"/>
          <w:lang/>
        </w:rPr>
        <w:t xml:space="preserve"> 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B2378C" w:rsidRPr="00814FAE" w:rsidRDefault="0083753B" w:rsidP="00B237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14FAE">
        <w:rPr>
          <w:rFonts w:ascii="Times New Roman" w:hAnsi="Times New Roman" w:cs="Times New Roman"/>
          <w:sz w:val="24"/>
          <w:szCs w:val="24"/>
        </w:rPr>
        <w:t>:</w:t>
      </w:r>
      <w:r w:rsidR="0008481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814FA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48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6228">
        <w:rPr>
          <w:rFonts w:ascii="Times New Roman" w:hAnsi="Times New Roman" w:cs="Times New Roman"/>
          <w:sz w:val="24"/>
          <w:szCs w:val="24"/>
          <w:lang/>
        </w:rPr>
        <w:t xml:space="preserve">           </w:t>
      </w:r>
      <w:r w:rsidR="0008481E">
        <w:rPr>
          <w:rFonts w:ascii="Times New Roman" w:hAnsi="Times New Roman" w:cs="Times New Roman"/>
          <w:sz w:val="24"/>
          <w:szCs w:val="24"/>
        </w:rPr>
        <w:t xml:space="preserve">  </w:t>
      </w:r>
      <w:r w:rsidR="00F51ADE"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="0008481E">
        <w:rPr>
          <w:rFonts w:ascii="Times New Roman" w:hAnsi="Times New Roman" w:cs="Times New Roman"/>
          <w:sz w:val="24"/>
          <w:szCs w:val="24"/>
        </w:rPr>
        <w:t xml:space="preserve">  </w:t>
      </w:r>
      <w:r w:rsidRPr="00814FA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8481E" w:rsidRDefault="0008481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F51ADE" w:rsidRPr="00F51ADE" w:rsidRDefault="00F51ADE" w:rsidP="00B2378C">
      <w:pPr>
        <w:rPr>
          <w:rFonts w:ascii="Times New Roman" w:hAnsi="Times New Roman" w:cs="Times New Roman"/>
          <w:sz w:val="24"/>
          <w:szCs w:val="24"/>
          <w:lang/>
        </w:rPr>
      </w:pPr>
    </w:p>
    <w:p w:rsidR="00C62286" w:rsidRPr="00814FAE" w:rsidRDefault="00B47210" w:rsidP="00C62286">
      <w:pPr>
        <w:suppressAutoHyphens/>
        <w:spacing w:line="100" w:lineRule="atLeast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814FA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Прилог</w:t>
      </w:r>
      <w:proofErr w:type="spellEnd"/>
      <w:r w:rsidRPr="00814FAE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4</w:t>
      </w:r>
    </w:p>
    <w:p w:rsidR="00C62286" w:rsidRPr="00814FAE" w:rsidRDefault="00C62286" w:rsidP="00C62286">
      <w:pPr>
        <w:keepNext/>
        <w:keepLines/>
        <w:pBdr>
          <w:top w:val="dotted" w:sz="4" w:space="1" w:color="auto"/>
          <w:left w:val="dotted" w:sz="4" w:space="12" w:color="auto"/>
          <w:bottom w:val="dotted" w:sz="4" w:space="1" w:color="auto"/>
          <w:right w:val="dotted" w:sz="4" w:space="4" w:color="auto"/>
        </w:pBdr>
        <w:tabs>
          <w:tab w:val="right" w:pos="0"/>
        </w:tabs>
        <w:suppressAutoHyphens/>
        <w:spacing w:before="48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814FA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МОДЕЛ УГОВОРА </w:t>
      </w:r>
    </w:p>
    <w:p w:rsidR="00C62286" w:rsidRPr="00814FAE" w:rsidRDefault="00C62286" w:rsidP="00C62286">
      <w:pPr>
        <w:tabs>
          <w:tab w:val="left" w:pos="1350"/>
        </w:tabs>
        <w:spacing w:after="120"/>
        <w:jc w:val="both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-8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П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О</w:t>
      </w:r>
      <w:r w:rsidRPr="00814FAE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М</w:t>
      </w:r>
      <w:r w:rsidRPr="00814FAE">
        <w:rPr>
          <w:rFonts w:ascii="Times New Roman" w:hAnsi="Times New Roman" w:cs="Times New Roman"/>
          <w:b/>
          <w:spacing w:val="-1"/>
          <w:w w:val="103"/>
          <w:sz w:val="24"/>
          <w:szCs w:val="24"/>
          <w:lang w:val="ru-RU"/>
        </w:rPr>
        <w:t>Е</w:t>
      </w:r>
      <w:r w:rsidRPr="00814FAE">
        <w:rPr>
          <w:rFonts w:ascii="Times New Roman" w:hAnsi="Times New Roman" w:cs="Times New Roman"/>
          <w:b/>
          <w:spacing w:val="2"/>
          <w:w w:val="103"/>
          <w:sz w:val="24"/>
          <w:szCs w:val="24"/>
          <w:lang w:val="ru-RU"/>
        </w:rPr>
        <w:t>Н</w:t>
      </w:r>
      <w:r w:rsidRPr="00814FAE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А</w:t>
      </w:r>
      <w:r w:rsidRPr="00814FAE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:</w:t>
      </w:r>
    </w:p>
    <w:p w:rsidR="00C62286" w:rsidRPr="00814FAE" w:rsidRDefault="00C62286" w:rsidP="00C62286">
      <w:pPr>
        <w:tabs>
          <w:tab w:val="left" w:pos="-630"/>
        </w:tabs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  <w:r w:rsidRPr="00814FAE">
        <w:rPr>
          <w:rFonts w:ascii="Times New Roman" w:hAnsi="Times New Roman" w:cs="Times New Roman"/>
          <w:w w:val="103"/>
          <w:sz w:val="24"/>
          <w:szCs w:val="24"/>
          <w:lang w:val="ru-RU"/>
        </w:rPr>
        <w:t>Овај модел уговора представља садржину уговора који ће бити закључен са изабраним  понуђачем.</w:t>
      </w:r>
    </w:p>
    <w:p w:rsidR="00836475" w:rsidRPr="003F6228" w:rsidRDefault="00C62286" w:rsidP="003F6228">
      <w:pPr>
        <w:pStyle w:val="NoSpacing"/>
        <w:rPr>
          <w:rFonts w:ascii="Times New Roman" w:hAnsi="Times New Roman" w:cs="Times New Roman"/>
          <w:b/>
          <w:w w:val="103"/>
          <w:sz w:val="24"/>
          <w:szCs w:val="24"/>
          <w:lang w:val="ru-RU"/>
        </w:rPr>
      </w:pP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-4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б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но</w:t>
      </w:r>
      <w:r w:rsidRPr="003F6228">
        <w:rPr>
          <w:rFonts w:ascii="Times New Roman" w:hAnsi="Times New Roman" w:cs="Times New Roman"/>
          <w:b/>
          <w:spacing w:val="32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је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3F6228">
        <w:rPr>
          <w:rFonts w:ascii="Times New Roman" w:hAnsi="Times New Roman" w:cs="Times New Roman"/>
          <w:b/>
          <w:spacing w:val="9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понуђач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F6228" w:rsidRPr="003F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попуни </w:t>
      </w:r>
      <w:r w:rsidR="003F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т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пи</w:t>
      </w:r>
      <w:r w:rsidRPr="003F622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ш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Pr="003F6228">
        <w:rPr>
          <w:rFonts w:ascii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3F622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од</w:t>
      </w:r>
      <w:r w:rsidRPr="003F6228">
        <w:rPr>
          <w:rFonts w:ascii="Times New Roman" w:hAnsi="Times New Roman" w:cs="Times New Roman"/>
          <w:b/>
          <w:sz w:val="24"/>
          <w:szCs w:val="24"/>
          <w:lang w:val="ru-RU"/>
        </w:rPr>
        <w:t>ел</w:t>
      </w:r>
      <w:r w:rsidRPr="003F6228">
        <w:rPr>
          <w:rFonts w:ascii="Times New Roman" w:hAnsi="Times New Roman" w:cs="Times New Roman"/>
          <w:b/>
          <w:spacing w:val="21"/>
          <w:sz w:val="24"/>
          <w:szCs w:val="24"/>
          <w:lang w:val="ru-RU"/>
        </w:rPr>
        <w:t xml:space="preserve"> 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у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г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в</w:t>
      </w:r>
      <w:r w:rsidRPr="003F6228">
        <w:rPr>
          <w:rFonts w:ascii="Times New Roman" w:hAnsi="Times New Roman" w:cs="Times New Roman"/>
          <w:b/>
          <w:spacing w:val="1"/>
          <w:w w:val="103"/>
          <w:sz w:val="24"/>
          <w:szCs w:val="24"/>
          <w:lang w:val="ru-RU"/>
        </w:rPr>
        <w:t>о</w:t>
      </w:r>
      <w:r w:rsidRPr="003F6228">
        <w:rPr>
          <w:rFonts w:ascii="Times New Roman" w:hAnsi="Times New Roman" w:cs="Times New Roman"/>
          <w:b/>
          <w:spacing w:val="-2"/>
          <w:w w:val="103"/>
          <w:sz w:val="24"/>
          <w:szCs w:val="24"/>
          <w:lang w:val="ru-RU"/>
        </w:rPr>
        <w:t>р</w:t>
      </w:r>
      <w:r w:rsidRPr="003F6228">
        <w:rPr>
          <w:rFonts w:ascii="Times New Roman" w:hAnsi="Times New Roman" w:cs="Times New Roman"/>
          <w:b/>
          <w:w w:val="103"/>
          <w:sz w:val="24"/>
          <w:szCs w:val="24"/>
          <w:lang w:val="ru-RU"/>
        </w:rPr>
        <w:t>а.</w:t>
      </w:r>
    </w:p>
    <w:p w:rsidR="00836475" w:rsidRPr="00814FAE" w:rsidRDefault="00836475" w:rsidP="00C62286">
      <w:pPr>
        <w:tabs>
          <w:tab w:val="left" w:pos="1350"/>
        </w:tabs>
        <w:jc w:val="both"/>
        <w:rPr>
          <w:rFonts w:ascii="Times New Roman" w:hAnsi="Times New Roman" w:cs="Times New Roman"/>
          <w:b/>
          <w:w w:val="103"/>
          <w:sz w:val="24"/>
          <w:szCs w:val="24"/>
        </w:rPr>
      </w:pPr>
    </w:p>
    <w:p w:rsidR="00C62286" w:rsidRPr="00814FAE" w:rsidRDefault="001A1F3A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УГОВОР  </w:t>
      </w:r>
    </w:p>
    <w:p w:rsidR="00C62286" w:rsidRPr="00814FAE" w:rsidRDefault="001A1F3A" w:rsidP="001A1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НАБАВЦИ УСЛУГЕ </w:t>
      </w:r>
      <w:r w:rsidRPr="00814F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ФИКСНЕ ТЕЛЕФОНИЈЕ ПРЕКО ТЕЛЕФОНСКИХ ПРИКЉУЧАКА И УСЛУГЕ КОРИШЋЕЊА ИНТЕРНЕТА И ДИГИТАЛНЕ ТЕЛЕВИЗИЈЕ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</w:p>
    <w:p w:rsidR="00814FAE" w:rsidRPr="00814FAE" w:rsidRDefault="00814FAE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</w:p>
    <w:p w:rsidR="00427C94" w:rsidRPr="00814FAE" w:rsidRDefault="00427C94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1.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Градска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општина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Севојно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- </w:t>
      </w:r>
      <w:proofErr w:type="spellStart"/>
      <w:r w:rsidR="00263791"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Управа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градске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општине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ул</w:t>
      </w:r>
      <w:proofErr w:type="spellEnd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Миливоја</w:t>
      </w:r>
      <w:proofErr w:type="spellEnd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Марића</w:t>
      </w:r>
      <w:proofErr w:type="spellEnd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бр</w:t>
      </w:r>
      <w:proofErr w:type="spellEnd"/>
      <w:r w:rsidR="001A1F3A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40,          </w:t>
      </w: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ПИБ</w:t>
      </w: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108635771, </w:t>
      </w: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МБ: 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17868934</w:t>
      </w:r>
      <w:r w:rsidRPr="00814FA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коју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заступа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263791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начелник</w:t>
      </w:r>
      <w:proofErr w:type="spellEnd"/>
      <w:r w:rsidR="00263791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263791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управе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Биљана</w:t>
      </w:r>
      <w:proofErr w:type="spellEnd"/>
      <w:r w:rsidR="001A1F3A"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Старовла</w:t>
      </w:r>
      <w:proofErr w:type="spellEnd"/>
      <w:r w:rsidRPr="00814FA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(у </w:t>
      </w:r>
      <w:proofErr w:type="spellStart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даљем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тексту</w:t>
      </w:r>
      <w:proofErr w:type="spellEnd"/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proofErr w:type="spellStart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Корисник</w:t>
      </w:r>
      <w:proofErr w:type="spellEnd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услуга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C62286" w:rsidRPr="00814FAE" w:rsidRDefault="00C62286" w:rsidP="003F6228">
      <w:pPr>
        <w:tabs>
          <w:tab w:val="left" w:pos="90"/>
          <w:tab w:val="left" w:pos="1350"/>
        </w:tabs>
        <w:suppressAutoHyphens/>
        <w:spacing w:before="40" w:after="120"/>
        <w:jc w:val="both"/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</w:pPr>
      <w:r w:rsidRPr="00814FAE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 xml:space="preserve">2. </w:t>
      </w:r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______________________________</w:t>
      </w:r>
      <w:r w:rsidR="003F6228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</w:t>
      </w:r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,</w:t>
      </w:r>
      <w:r w:rsidR="003F6228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r w:rsidR="003F6228" w:rsidRPr="00814FAE">
        <w:rPr>
          <w:rFonts w:ascii="Times New Roman" w:hAnsi="Times New Roman" w:cs="Times New Roman"/>
          <w:sz w:val="24"/>
          <w:szCs w:val="24"/>
        </w:rPr>
        <w:t>______</w:t>
      </w:r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________,</w:t>
      </w:r>
      <w:r w:rsidR="000146E6"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ул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.________________</w:t>
      </w:r>
      <w:r w:rsidR="000146E6"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____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бр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.___, ПИБ:____________, МБ:_____________,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кога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заступа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r w:rsidR="001A1F3A"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___________ </w:t>
      </w:r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(у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даљем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тексту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: </w:t>
      </w:r>
      <w:r w:rsidR="001A1F3A"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Давалац</w:t>
      </w:r>
      <w:proofErr w:type="spellEnd"/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услуг</w:t>
      </w:r>
      <w:r w:rsidR="001A1F3A"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</w:t>
      </w:r>
      <w:proofErr w:type="spellEnd"/>
      <w:r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)</w:t>
      </w:r>
    </w:p>
    <w:p w:rsidR="00C62286" w:rsidRPr="003C24C2" w:rsidRDefault="00C62286" w:rsidP="00C62286">
      <w:pPr>
        <w:tabs>
          <w:tab w:val="left" w:pos="1350"/>
        </w:tabs>
        <w:suppressAutoHyphens/>
        <w:spacing w:before="40" w:after="120"/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</w:pPr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(</w:t>
      </w:r>
      <w:proofErr w:type="spellStart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све</w:t>
      </w:r>
      <w:proofErr w:type="spellEnd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попуњава</w:t>
      </w:r>
      <w:proofErr w:type="spellEnd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 xml:space="preserve"> </w:t>
      </w:r>
      <w:proofErr w:type="spellStart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понуђач</w:t>
      </w:r>
      <w:proofErr w:type="spellEnd"/>
      <w:r w:rsidRPr="003C24C2">
        <w:rPr>
          <w:rFonts w:ascii="Times New Roman" w:eastAsia="Arial Unicode MS" w:hAnsi="Times New Roman" w:cs="Times New Roman"/>
          <w:b/>
          <w:color w:val="000000" w:themeColor="text1"/>
          <w:w w:val="103"/>
          <w:kern w:val="1"/>
          <w:sz w:val="24"/>
          <w:szCs w:val="24"/>
          <w:lang w:eastAsia="ar-SA"/>
        </w:rPr>
        <w:t>)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Као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уговорне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стране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сагласиле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су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се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 </w:t>
      </w:r>
      <w:proofErr w:type="spellStart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следећем</w:t>
      </w:r>
      <w:proofErr w:type="spellEnd"/>
      <w:r w:rsidRPr="00814FA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:rsidR="00C62286" w:rsidRPr="00814FAE" w:rsidRDefault="00C62286" w:rsidP="00C62286">
      <w:pPr>
        <w:pStyle w:val="Default"/>
        <w:jc w:val="both"/>
        <w:rPr>
          <w:iCs/>
          <w:color w:val="000000" w:themeColor="text1"/>
        </w:rPr>
      </w:pPr>
    </w:p>
    <w:p w:rsidR="00C62286" w:rsidRPr="00814FAE" w:rsidRDefault="00C62286" w:rsidP="00C62286">
      <w:pPr>
        <w:pStyle w:val="Default"/>
        <w:numPr>
          <w:ilvl w:val="0"/>
          <w:numId w:val="2"/>
        </w:numPr>
        <w:jc w:val="both"/>
        <w:rPr>
          <w:iCs/>
          <w:color w:val="000000" w:themeColor="text1"/>
        </w:rPr>
      </w:pPr>
      <w:proofErr w:type="spellStart"/>
      <w:r w:rsidRPr="00814FAE">
        <w:rPr>
          <w:iCs/>
          <w:color w:val="000000" w:themeColor="text1"/>
        </w:rPr>
        <w:t>Да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је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="00427C94" w:rsidRPr="00814FAE">
        <w:rPr>
          <w:bCs/>
          <w:iCs/>
          <w:color w:val="000000" w:themeColor="text1"/>
        </w:rPr>
        <w:t>Корисник</w:t>
      </w:r>
      <w:proofErr w:type="spellEnd"/>
      <w:r w:rsidR="00427C94" w:rsidRPr="00814FAE">
        <w:rPr>
          <w:bCs/>
          <w:iCs/>
          <w:color w:val="000000" w:themeColor="text1"/>
        </w:rPr>
        <w:t xml:space="preserve"> </w:t>
      </w:r>
      <w:proofErr w:type="spellStart"/>
      <w:r w:rsidR="00427C94" w:rsidRPr="00814FAE">
        <w:rPr>
          <w:bCs/>
          <w:iCs/>
          <w:color w:val="000000" w:themeColor="text1"/>
        </w:rPr>
        <w:t>услуга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спровео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поступак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набавке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услуга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на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коју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се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не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примењују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одредбе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Закона</w:t>
      </w:r>
      <w:proofErr w:type="spellEnd"/>
      <w:r w:rsidRPr="00814FAE">
        <w:rPr>
          <w:iCs/>
          <w:color w:val="000000" w:themeColor="text1"/>
        </w:rPr>
        <w:t xml:space="preserve"> о </w:t>
      </w:r>
      <w:proofErr w:type="spellStart"/>
      <w:r w:rsidRPr="00814FAE">
        <w:rPr>
          <w:iCs/>
          <w:color w:val="000000" w:themeColor="text1"/>
        </w:rPr>
        <w:t>јавним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набавкама</w:t>
      </w:r>
      <w:proofErr w:type="spellEnd"/>
      <w:r w:rsidRPr="00814FAE">
        <w:rPr>
          <w:iCs/>
          <w:color w:val="000000" w:themeColor="text1"/>
        </w:rPr>
        <w:t xml:space="preserve"> у </w:t>
      </w:r>
      <w:proofErr w:type="spellStart"/>
      <w:r w:rsidRPr="00814FAE">
        <w:rPr>
          <w:iCs/>
          <w:color w:val="000000" w:themeColor="text1"/>
        </w:rPr>
        <w:t>складу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са</w:t>
      </w:r>
      <w:proofErr w:type="spellEnd"/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чланом</w:t>
      </w:r>
      <w:proofErr w:type="spellEnd"/>
      <w:r w:rsidRPr="00814FAE">
        <w:rPr>
          <w:iCs/>
          <w:color w:val="000000" w:themeColor="text1"/>
        </w:rPr>
        <w:t xml:space="preserve"> 27. </w:t>
      </w:r>
      <w:proofErr w:type="spellStart"/>
      <w:r w:rsidRPr="00814FAE">
        <w:rPr>
          <w:iCs/>
          <w:color w:val="000000" w:themeColor="text1"/>
        </w:rPr>
        <w:t>став</w:t>
      </w:r>
      <w:proofErr w:type="spellEnd"/>
      <w:r w:rsidRPr="00814FAE">
        <w:rPr>
          <w:iCs/>
          <w:color w:val="000000" w:themeColor="text1"/>
        </w:rPr>
        <w:t xml:space="preserve"> 1</w:t>
      </w:r>
      <w:r w:rsidR="002747C6" w:rsidRPr="00814FAE">
        <w:rPr>
          <w:iCs/>
          <w:color w:val="000000" w:themeColor="text1"/>
        </w:rPr>
        <w:t>.</w:t>
      </w:r>
      <w:r w:rsidRPr="00814FAE">
        <w:rPr>
          <w:iCs/>
          <w:color w:val="000000" w:themeColor="text1"/>
        </w:rPr>
        <w:t xml:space="preserve"> </w:t>
      </w:r>
      <w:proofErr w:type="spellStart"/>
      <w:r w:rsidRPr="00814FAE">
        <w:rPr>
          <w:iCs/>
          <w:color w:val="000000" w:themeColor="text1"/>
        </w:rPr>
        <w:t>тачка</w:t>
      </w:r>
      <w:proofErr w:type="spellEnd"/>
      <w:r w:rsidRPr="00814FAE">
        <w:rPr>
          <w:iCs/>
          <w:color w:val="000000" w:themeColor="text1"/>
        </w:rPr>
        <w:t xml:space="preserve"> 1</w:t>
      </w:r>
      <w:r w:rsidR="00427C94" w:rsidRPr="00814FAE">
        <w:rPr>
          <w:iCs/>
          <w:color w:val="000000" w:themeColor="text1"/>
        </w:rPr>
        <w:t xml:space="preserve">) </w:t>
      </w:r>
      <w:proofErr w:type="spellStart"/>
      <w:r w:rsidR="00427C94" w:rsidRPr="00814FAE">
        <w:rPr>
          <w:iCs/>
          <w:color w:val="000000" w:themeColor="text1"/>
        </w:rPr>
        <w:t>Закона</w:t>
      </w:r>
      <w:proofErr w:type="spellEnd"/>
      <w:r w:rsidR="00427C94" w:rsidRPr="00814FAE">
        <w:rPr>
          <w:iCs/>
          <w:color w:val="000000" w:themeColor="text1"/>
        </w:rPr>
        <w:t xml:space="preserve"> о </w:t>
      </w:r>
      <w:proofErr w:type="spellStart"/>
      <w:r w:rsidR="00427C94" w:rsidRPr="00814FAE">
        <w:rPr>
          <w:iCs/>
          <w:color w:val="000000" w:themeColor="text1"/>
        </w:rPr>
        <w:t>јавним</w:t>
      </w:r>
      <w:proofErr w:type="spellEnd"/>
      <w:r w:rsidR="00427C94" w:rsidRPr="00814FAE">
        <w:rPr>
          <w:iCs/>
          <w:color w:val="000000" w:themeColor="text1"/>
        </w:rPr>
        <w:t xml:space="preserve"> </w:t>
      </w:r>
      <w:proofErr w:type="spellStart"/>
      <w:r w:rsidR="00427C94" w:rsidRPr="00814FAE">
        <w:rPr>
          <w:iCs/>
          <w:color w:val="000000" w:themeColor="text1"/>
        </w:rPr>
        <w:t>набавкама</w:t>
      </w:r>
      <w:proofErr w:type="spellEnd"/>
      <w:r w:rsidR="00427C94" w:rsidRPr="00814FAE">
        <w:rPr>
          <w:iCs/>
          <w:color w:val="000000" w:themeColor="text1"/>
        </w:rPr>
        <w:t xml:space="preserve"> </w:t>
      </w:r>
      <w:r w:rsidRPr="00814FAE">
        <w:rPr>
          <w:iCs/>
          <w:color w:val="000000" w:themeColor="text1"/>
        </w:rPr>
        <w:t>(„</w:t>
      </w:r>
      <w:proofErr w:type="spellStart"/>
      <w:r w:rsidRPr="00814FAE">
        <w:rPr>
          <w:iCs/>
          <w:color w:val="000000" w:themeColor="text1"/>
        </w:rPr>
        <w:t>Сл</w:t>
      </w:r>
      <w:proofErr w:type="spellEnd"/>
      <w:r w:rsidRPr="00814FAE">
        <w:rPr>
          <w:iCs/>
          <w:color w:val="000000" w:themeColor="text1"/>
        </w:rPr>
        <w:t xml:space="preserve">. </w:t>
      </w:r>
      <w:proofErr w:type="spellStart"/>
      <w:r w:rsidRPr="00814FAE">
        <w:rPr>
          <w:iCs/>
          <w:color w:val="000000" w:themeColor="text1"/>
        </w:rPr>
        <w:t>гласник</w:t>
      </w:r>
      <w:proofErr w:type="spellEnd"/>
      <w:r w:rsidRPr="00814FAE">
        <w:rPr>
          <w:iCs/>
          <w:color w:val="000000" w:themeColor="text1"/>
        </w:rPr>
        <w:t xml:space="preserve"> РС“, </w:t>
      </w:r>
      <w:proofErr w:type="spellStart"/>
      <w:r w:rsidRPr="00814FAE">
        <w:rPr>
          <w:iCs/>
          <w:color w:val="000000" w:themeColor="text1"/>
        </w:rPr>
        <w:t>број</w:t>
      </w:r>
      <w:proofErr w:type="spellEnd"/>
      <w:r w:rsidRPr="00814FAE">
        <w:rPr>
          <w:iCs/>
          <w:color w:val="000000" w:themeColor="text1"/>
        </w:rPr>
        <w:t xml:space="preserve"> 91/19 и 92/23) - </w:t>
      </w:r>
      <w:r w:rsidR="00427C94" w:rsidRPr="00814FAE">
        <w:rPr>
          <w:color w:val="000000" w:themeColor="text1"/>
        </w:rPr>
        <w:t>„</w:t>
      </w:r>
      <w:proofErr w:type="spellStart"/>
      <w:r w:rsidR="00427C94" w:rsidRPr="00814FAE">
        <w:rPr>
          <w:color w:val="000000" w:themeColor="text1"/>
          <w:w w:val="103"/>
        </w:rPr>
        <w:t>Услуге</w:t>
      </w:r>
      <w:proofErr w:type="spellEnd"/>
      <w:r w:rsidR="00427C94" w:rsidRPr="00814FAE">
        <w:rPr>
          <w:color w:val="000000" w:themeColor="text1"/>
          <w:w w:val="103"/>
        </w:rPr>
        <w:t xml:space="preserve"> </w:t>
      </w:r>
      <w:proofErr w:type="spellStart"/>
      <w:r w:rsidR="00427C94" w:rsidRPr="00814FAE">
        <w:rPr>
          <w:color w:val="000000" w:themeColor="text1"/>
        </w:rPr>
        <w:t>фиксне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телефоније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преко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телефонских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прикључака</w:t>
      </w:r>
      <w:proofErr w:type="spellEnd"/>
      <w:r w:rsidR="00427C94" w:rsidRPr="00814FAE">
        <w:rPr>
          <w:color w:val="000000" w:themeColor="text1"/>
        </w:rPr>
        <w:t xml:space="preserve"> и </w:t>
      </w:r>
      <w:proofErr w:type="spellStart"/>
      <w:r w:rsidR="00427C94" w:rsidRPr="00814FAE">
        <w:rPr>
          <w:color w:val="000000" w:themeColor="text1"/>
        </w:rPr>
        <w:t>услуге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коришћења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интернета</w:t>
      </w:r>
      <w:proofErr w:type="spellEnd"/>
      <w:r w:rsidR="00427C94" w:rsidRPr="00814FAE">
        <w:rPr>
          <w:color w:val="000000" w:themeColor="text1"/>
        </w:rPr>
        <w:t xml:space="preserve"> и </w:t>
      </w:r>
      <w:proofErr w:type="spellStart"/>
      <w:r w:rsidR="00427C94" w:rsidRPr="00814FAE">
        <w:rPr>
          <w:color w:val="000000" w:themeColor="text1"/>
        </w:rPr>
        <w:t>дигиталне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телевизије</w:t>
      </w:r>
      <w:proofErr w:type="spellEnd"/>
      <w:r w:rsidR="00427C94" w:rsidRPr="00814FAE">
        <w:rPr>
          <w:color w:val="000000" w:themeColor="text1"/>
        </w:rPr>
        <w:t>“</w:t>
      </w:r>
      <w:r w:rsidRPr="00814FAE">
        <w:rPr>
          <w:color w:val="000000" w:themeColor="text1"/>
          <w:lang w:val="sr-Cyrl-CS" w:eastAsia="en-GB"/>
        </w:rPr>
        <w:t xml:space="preserve">, </w:t>
      </w:r>
      <w:r w:rsidR="00427C94" w:rsidRPr="00814FAE">
        <w:rPr>
          <w:color w:val="000000" w:themeColor="text1"/>
          <w:lang w:val="sr-Cyrl-CS" w:eastAsia="en-GB"/>
        </w:rPr>
        <w:t xml:space="preserve">             </w:t>
      </w:r>
      <w:r w:rsidRPr="00814FAE">
        <w:rPr>
          <w:color w:val="000000" w:themeColor="text1"/>
          <w:lang w:val="sr-Latn-CS" w:eastAsia="en-GB"/>
        </w:rPr>
        <w:t>I</w:t>
      </w:r>
      <w:r w:rsidR="00427C94" w:rsidRPr="00814FAE">
        <w:rPr>
          <w:color w:val="000000" w:themeColor="text1"/>
          <w:lang w:eastAsia="en-GB"/>
        </w:rPr>
        <w:t>V</w:t>
      </w:r>
      <w:r w:rsidRPr="00814FAE">
        <w:rPr>
          <w:color w:val="000000" w:themeColor="text1"/>
          <w:lang w:val="sr-Latn-CS" w:eastAsia="en-GB"/>
        </w:rPr>
        <w:t xml:space="preserve"> </w:t>
      </w:r>
      <w:r w:rsidRPr="003C24C2">
        <w:rPr>
          <w:color w:val="auto"/>
          <w:lang w:val="sr-Cyrl-CS" w:eastAsia="en-GB"/>
        </w:rPr>
        <w:t>брoj 405-</w:t>
      </w:r>
      <w:r w:rsidR="003C24C2" w:rsidRPr="003C24C2">
        <w:rPr>
          <w:color w:val="auto"/>
          <w:lang/>
        </w:rPr>
        <w:t>115</w:t>
      </w:r>
      <w:r w:rsidRPr="003C24C2">
        <w:rPr>
          <w:color w:val="auto"/>
          <w:lang w:val="sr-Cyrl-CS" w:eastAsia="en-GB"/>
        </w:rPr>
        <w:t>/25</w:t>
      </w:r>
      <w:r w:rsidRPr="00814FAE">
        <w:rPr>
          <w:color w:val="000000" w:themeColor="text1"/>
          <w:lang w:val="sr-Cyrl-CS" w:eastAsia="en-GB"/>
        </w:rPr>
        <w:t xml:space="preserve">, ради закључења уговора о набавци услуге </w:t>
      </w:r>
      <w:proofErr w:type="spellStart"/>
      <w:r w:rsidR="00427C94" w:rsidRPr="00814FAE">
        <w:rPr>
          <w:color w:val="000000" w:themeColor="text1"/>
        </w:rPr>
        <w:t>фиксне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телефоније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преко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телефонских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прикључака</w:t>
      </w:r>
      <w:proofErr w:type="spellEnd"/>
      <w:r w:rsidR="00427C94" w:rsidRPr="00814FAE">
        <w:rPr>
          <w:color w:val="000000" w:themeColor="text1"/>
        </w:rPr>
        <w:t xml:space="preserve"> и </w:t>
      </w:r>
      <w:proofErr w:type="spellStart"/>
      <w:r w:rsidR="00427C94" w:rsidRPr="00814FAE">
        <w:rPr>
          <w:color w:val="000000" w:themeColor="text1"/>
        </w:rPr>
        <w:t>услуге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коришћења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интернета</w:t>
      </w:r>
      <w:proofErr w:type="spellEnd"/>
      <w:r w:rsidR="00427C94" w:rsidRPr="00814FAE">
        <w:rPr>
          <w:color w:val="000000" w:themeColor="text1"/>
        </w:rPr>
        <w:t xml:space="preserve"> и </w:t>
      </w:r>
      <w:proofErr w:type="spellStart"/>
      <w:r w:rsidR="00427C94" w:rsidRPr="00814FAE">
        <w:rPr>
          <w:color w:val="000000" w:themeColor="text1"/>
        </w:rPr>
        <w:t>дигиталне</w:t>
      </w:r>
      <w:proofErr w:type="spellEnd"/>
      <w:r w:rsidR="00427C94" w:rsidRPr="00814FAE">
        <w:rPr>
          <w:color w:val="000000" w:themeColor="text1"/>
        </w:rPr>
        <w:t xml:space="preserve"> </w:t>
      </w:r>
      <w:proofErr w:type="spellStart"/>
      <w:r w:rsidR="00427C94" w:rsidRPr="00814FAE">
        <w:rPr>
          <w:color w:val="000000" w:themeColor="text1"/>
        </w:rPr>
        <w:t>телевизије</w:t>
      </w:r>
      <w:proofErr w:type="spellEnd"/>
      <w:r w:rsidRPr="00814FAE">
        <w:rPr>
          <w:color w:val="000000" w:themeColor="text1"/>
          <w:lang w:val="sr-Cyrl-CS" w:eastAsia="en-GB"/>
        </w:rPr>
        <w:t xml:space="preserve"> на период од </w:t>
      </w:r>
      <w:r w:rsidR="00427C94" w:rsidRPr="00814FAE">
        <w:rPr>
          <w:color w:val="000000" w:themeColor="text1"/>
          <w:lang w:val="sr-Cyrl-CS" w:eastAsia="en-GB"/>
        </w:rPr>
        <w:t xml:space="preserve">24 месеца рачунајући од </w:t>
      </w:r>
      <w:r w:rsidRPr="00814FAE">
        <w:rPr>
          <w:color w:val="000000" w:themeColor="text1"/>
          <w:lang w:val="sr-Cyrl-CS" w:eastAsia="en-GB"/>
        </w:rPr>
        <w:t>дана закључења уговора</w:t>
      </w:r>
      <w:r w:rsidR="00427C94" w:rsidRPr="00814FAE">
        <w:rPr>
          <w:color w:val="000000" w:themeColor="text1"/>
          <w:lang w:val="sr-Cyrl-CS" w:eastAsia="en-GB"/>
        </w:rPr>
        <w:t>.</w:t>
      </w:r>
      <w:r w:rsidRPr="00814FAE">
        <w:rPr>
          <w:color w:val="000000" w:themeColor="text1"/>
          <w:lang w:val="sr-Cyrl-CS" w:eastAsia="en-GB"/>
        </w:rPr>
        <w:t xml:space="preserve"> </w:t>
      </w:r>
    </w:p>
    <w:p w:rsidR="00C62286" w:rsidRPr="00814FAE" w:rsidRDefault="00C62286" w:rsidP="00C62286">
      <w:pPr>
        <w:pStyle w:val="Default"/>
        <w:numPr>
          <w:ilvl w:val="0"/>
          <w:numId w:val="2"/>
        </w:numPr>
        <w:jc w:val="both"/>
        <w:rPr>
          <w:iCs/>
          <w:color w:val="000000" w:themeColor="text1"/>
        </w:rPr>
      </w:pPr>
      <w:r w:rsidRPr="00814FAE">
        <w:rPr>
          <w:color w:val="000000" w:themeColor="text1"/>
          <w:lang w:val="sr-Cyrl-CS" w:eastAsia="en-GB"/>
        </w:rPr>
        <w:t xml:space="preserve">Да је </w:t>
      </w:r>
      <w:r w:rsidR="00427C94" w:rsidRPr="00814FAE">
        <w:rPr>
          <w:color w:val="000000" w:themeColor="text1"/>
          <w:lang w:val="sr-Cyrl-CS" w:eastAsia="en-GB"/>
        </w:rPr>
        <w:t>Давалац услуга</w:t>
      </w:r>
      <w:r w:rsidRPr="00814FAE">
        <w:rPr>
          <w:color w:val="000000" w:themeColor="text1"/>
          <w:lang w:val="sr-Cyrl-CS" w:eastAsia="en-GB"/>
        </w:rPr>
        <w:t xml:space="preserve"> доставио понуду број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</w:t>
      </w:r>
      <w:r w:rsidR="00CD4847" w:rsidRPr="00814FAE">
        <w:t>___</w:t>
      </w:r>
      <w:r w:rsidR="00CD4847">
        <w:rPr>
          <w:lang/>
        </w:rPr>
        <w:t xml:space="preserve"> </w:t>
      </w:r>
      <w:r w:rsidRPr="00814FAE">
        <w:rPr>
          <w:color w:val="000000" w:themeColor="text1"/>
          <w:lang w:val="sr-Cyrl-CS" w:eastAsia="en-GB"/>
        </w:rPr>
        <w:t xml:space="preserve">од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________</w:t>
      </w:r>
      <w:r w:rsidR="00CD4847">
        <w:rPr>
          <w:color w:val="000000" w:themeColor="text1"/>
          <w:lang w:val="sr-Cyrl-CS" w:eastAsia="en-GB"/>
        </w:rPr>
        <w:t>. године,</w:t>
      </w:r>
      <w:r w:rsidRPr="00814FAE">
        <w:rPr>
          <w:color w:val="000000" w:themeColor="text1"/>
          <w:lang w:val="sr-Cyrl-CS" w:eastAsia="en-GB"/>
        </w:rPr>
        <w:t xml:space="preserve"> која је заведена код </w:t>
      </w:r>
      <w:proofErr w:type="spellStart"/>
      <w:r w:rsidR="00427C94" w:rsidRPr="00814FAE">
        <w:rPr>
          <w:bCs/>
          <w:iCs/>
          <w:color w:val="000000" w:themeColor="text1"/>
        </w:rPr>
        <w:t>Корисник</w:t>
      </w:r>
      <w:proofErr w:type="spellEnd"/>
      <w:r w:rsidR="00CD4847">
        <w:rPr>
          <w:bCs/>
          <w:iCs/>
          <w:color w:val="000000" w:themeColor="text1"/>
          <w:lang/>
        </w:rPr>
        <w:t>а</w:t>
      </w:r>
      <w:r w:rsidR="00427C94" w:rsidRPr="00814FAE">
        <w:rPr>
          <w:bCs/>
          <w:iCs/>
          <w:color w:val="000000" w:themeColor="text1"/>
        </w:rPr>
        <w:t xml:space="preserve"> </w:t>
      </w:r>
      <w:proofErr w:type="spellStart"/>
      <w:r w:rsidR="00427C94" w:rsidRPr="00814FAE">
        <w:rPr>
          <w:bCs/>
          <w:iCs/>
          <w:color w:val="000000" w:themeColor="text1"/>
        </w:rPr>
        <w:t>услуга</w:t>
      </w:r>
      <w:proofErr w:type="spellEnd"/>
      <w:r w:rsidRPr="00814FAE">
        <w:rPr>
          <w:color w:val="000000" w:themeColor="text1"/>
          <w:lang w:val="sr-Cyrl-CS" w:eastAsia="en-GB"/>
        </w:rPr>
        <w:t xml:space="preserve"> под бројем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_______________</w:t>
      </w:r>
      <w:r w:rsidRPr="00814FAE">
        <w:rPr>
          <w:color w:val="000000" w:themeColor="text1"/>
          <w:lang w:val="sr-Cyrl-CS" w:eastAsia="en-GB"/>
        </w:rPr>
        <w:t xml:space="preserve">дана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 xml:space="preserve">________. </w:t>
      </w:r>
      <w:r w:rsidRPr="00814FAE">
        <w:rPr>
          <w:color w:val="000000" w:themeColor="text1"/>
          <w:lang w:val="sr-Cyrl-CS" w:eastAsia="en-GB"/>
        </w:rPr>
        <w:t>године</w:t>
      </w:r>
    </w:p>
    <w:p w:rsidR="00C62286" w:rsidRPr="00814FAE" w:rsidRDefault="00427C94" w:rsidP="00C62286">
      <w:pPr>
        <w:pStyle w:val="Default"/>
        <w:numPr>
          <w:ilvl w:val="0"/>
          <w:numId w:val="2"/>
        </w:numPr>
        <w:jc w:val="both"/>
        <w:rPr>
          <w:iCs/>
          <w:color w:val="000000" w:themeColor="text1"/>
        </w:rPr>
      </w:pPr>
      <w:r w:rsidRPr="00814FAE">
        <w:rPr>
          <w:color w:val="000000" w:themeColor="text1"/>
          <w:lang w:val="sr-Cyrl-CS" w:eastAsia="en-GB"/>
        </w:rPr>
        <w:t xml:space="preserve">Да понуда </w:t>
      </w:r>
      <w:r w:rsidR="00C62286" w:rsidRPr="00814FAE">
        <w:rPr>
          <w:color w:val="000000" w:themeColor="text1"/>
          <w:lang w:val="sr-Cyrl-CS" w:eastAsia="en-GB"/>
        </w:rPr>
        <w:t>и услови из конкурсне документације чине саставни део овог уговора</w:t>
      </w:r>
    </w:p>
    <w:p w:rsidR="00C62286" w:rsidRPr="00814FAE" w:rsidRDefault="00C62286" w:rsidP="00C62286">
      <w:pPr>
        <w:pStyle w:val="Default"/>
        <w:numPr>
          <w:ilvl w:val="0"/>
          <w:numId w:val="2"/>
        </w:numPr>
        <w:jc w:val="both"/>
        <w:rPr>
          <w:iCs/>
          <w:color w:val="000000" w:themeColor="text1"/>
        </w:rPr>
      </w:pPr>
      <w:r w:rsidRPr="00814FAE">
        <w:rPr>
          <w:color w:val="000000" w:themeColor="text1"/>
          <w:lang w:val="sr-Cyrl-CS" w:eastAsia="en-GB"/>
        </w:rPr>
        <w:t xml:space="preserve">Да је </w:t>
      </w:r>
      <w:proofErr w:type="spellStart"/>
      <w:r w:rsidR="00427C94" w:rsidRPr="00814FAE">
        <w:rPr>
          <w:bCs/>
          <w:iCs/>
          <w:color w:val="000000" w:themeColor="text1"/>
        </w:rPr>
        <w:t>Корисник</w:t>
      </w:r>
      <w:proofErr w:type="spellEnd"/>
      <w:r w:rsidR="00427C94" w:rsidRPr="00814FAE">
        <w:rPr>
          <w:bCs/>
          <w:iCs/>
          <w:color w:val="000000" w:themeColor="text1"/>
        </w:rPr>
        <w:t xml:space="preserve"> </w:t>
      </w:r>
      <w:proofErr w:type="spellStart"/>
      <w:r w:rsidR="00427C94" w:rsidRPr="00814FAE">
        <w:rPr>
          <w:bCs/>
          <w:iCs/>
          <w:color w:val="000000" w:themeColor="text1"/>
        </w:rPr>
        <w:t>услуга</w:t>
      </w:r>
      <w:proofErr w:type="spellEnd"/>
      <w:r w:rsidRPr="00814FAE">
        <w:rPr>
          <w:color w:val="000000" w:themeColor="text1"/>
          <w:lang w:val="sr-Cyrl-CS" w:eastAsia="en-GB"/>
        </w:rPr>
        <w:t xml:space="preserve"> донео Одлуку о додели уговора 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________</w:t>
      </w:r>
      <w:r w:rsidR="00CD4847" w:rsidRPr="00814FAE">
        <w:t>___</w:t>
      </w:r>
      <w:r w:rsidR="000146E6" w:rsidRPr="00814FAE">
        <w:rPr>
          <w:rFonts w:eastAsia="Arial Unicode MS"/>
          <w:color w:val="000000" w:themeColor="text1"/>
          <w:w w:val="103"/>
          <w:kern w:val="1"/>
          <w:lang w:eastAsia="ar-SA"/>
        </w:rPr>
        <w:t xml:space="preserve"> </w:t>
      </w:r>
      <w:r w:rsidRPr="00814FAE">
        <w:rPr>
          <w:color w:val="000000" w:themeColor="text1"/>
          <w:lang w:val="sr-Cyrl-CS" w:eastAsia="en-GB"/>
        </w:rPr>
        <w:t xml:space="preserve">од </w:t>
      </w:r>
      <w:r w:rsidRPr="00814FAE">
        <w:rPr>
          <w:rFonts w:eastAsia="Arial Unicode MS"/>
          <w:color w:val="000000" w:themeColor="text1"/>
          <w:w w:val="103"/>
          <w:kern w:val="1"/>
          <w:lang w:eastAsia="ar-SA"/>
        </w:rPr>
        <w:t>________</w:t>
      </w:r>
      <w:r w:rsidRPr="00814FAE">
        <w:rPr>
          <w:color w:val="000000" w:themeColor="text1"/>
          <w:lang w:val="sr-Cyrl-CS" w:eastAsia="en-GB"/>
        </w:rPr>
        <w:t>. године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</w:p>
    <w:p w:rsidR="00B46F5B" w:rsidRDefault="00B46F5B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5F497A" w:themeColor="accent4" w:themeShade="BF"/>
          <w:sz w:val="24"/>
          <w:szCs w:val="24"/>
          <w:lang/>
        </w:rPr>
      </w:pPr>
    </w:p>
    <w:p w:rsidR="00F51ADE" w:rsidRDefault="00F51ADE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5F497A" w:themeColor="accent4" w:themeShade="BF"/>
          <w:sz w:val="24"/>
          <w:szCs w:val="24"/>
          <w:lang/>
        </w:rPr>
      </w:pPr>
    </w:p>
    <w:p w:rsidR="00F51ADE" w:rsidRPr="00F51ADE" w:rsidRDefault="00F51ADE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5F497A" w:themeColor="accent4" w:themeShade="BF"/>
          <w:sz w:val="24"/>
          <w:szCs w:val="24"/>
          <w:lang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5F497A" w:themeColor="accent4" w:themeShade="BF"/>
          <w:sz w:val="24"/>
          <w:szCs w:val="24"/>
        </w:rPr>
      </w:pPr>
    </w:p>
    <w:p w:rsidR="00C62286" w:rsidRPr="0008481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Члан</w:t>
      </w:r>
      <w:proofErr w:type="spellEnd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</w:p>
    <w:p w:rsidR="00C62286" w:rsidRPr="0008481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08481E" w:rsidRDefault="00C62286" w:rsidP="00126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Предмет</w:t>
      </w:r>
      <w:proofErr w:type="spellEnd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пружање</w:t>
      </w:r>
      <w:proofErr w:type="spellEnd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фиксне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телефоније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преко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телефонских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прикључака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коришћења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интернета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дигиталне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телевизије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>свему</w:t>
      </w:r>
      <w:proofErr w:type="spellEnd"/>
      <w:r w:rsidR="00427C94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према Конкурсној документацији</w:t>
      </w:r>
      <w:r w:rsidR="00CB35E8"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Корисника услуга и Понуди Даваоца услуга.</w:t>
      </w:r>
      <w:r w:rsidRPr="000848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</w:p>
    <w:p w:rsidR="00C62286" w:rsidRPr="00814FAE" w:rsidRDefault="00C62286" w:rsidP="00C62286">
      <w:pPr>
        <w:pStyle w:val="Default"/>
        <w:jc w:val="center"/>
        <w:rPr>
          <w:color w:val="000000" w:themeColor="text1"/>
        </w:rPr>
      </w:pPr>
    </w:p>
    <w:p w:rsidR="001265BE" w:rsidRPr="0008481E" w:rsidRDefault="001265BE" w:rsidP="0008481E">
      <w:pPr>
        <w:pStyle w:val="Default"/>
        <w:jc w:val="both"/>
        <w:rPr>
          <w:color w:val="000000" w:themeColor="text1"/>
          <w:lang w:val="sr-Cyrl-CS"/>
        </w:rPr>
      </w:pPr>
      <w:proofErr w:type="spellStart"/>
      <w:r w:rsidRPr="00814FAE">
        <w:rPr>
          <w:color w:val="000000" w:themeColor="text1"/>
        </w:rPr>
        <w:t>Место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извршења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услуга</w:t>
      </w:r>
      <w:proofErr w:type="spellEnd"/>
      <w:r w:rsidR="00C62286" w:rsidRPr="00814FAE">
        <w:rPr>
          <w:color w:val="000000" w:themeColor="text1"/>
          <w:lang w:val="sr-Cyrl-CS"/>
        </w:rPr>
        <w:t xml:space="preserve"> су пословне просторије у</w:t>
      </w:r>
      <w:r w:rsidR="00C62286" w:rsidRPr="00814FAE">
        <w:rPr>
          <w:color w:val="000000" w:themeColor="text1"/>
        </w:rPr>
        <w:t xml:space="preserve"> </w:t>
      </w:r>
      <w:r w:rsidR="00C62286" w:rsidRPr="00814FAE">
        <w:rPr>
          <w:color w:val="000000" w:themeColor="text1"/>
          <w:lang w:val="sr-Cyrl-CS"/>
        </w:rPr>
        <w:t>згради Градске општине Севојно,</w:t>
      </w:r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ул</w:t>
      </w:r>
      <w:proofErr w:type="spellEnd"/>
      <w:r w:rsidR="00C62286" w:rsidRPr="00814FAE">
        <w:rPr>
          <w:color w:val="000000" w:themeColor="text1"/>
        </w:rPr>
        <w:t xml:space="preserve">. </w:t>
      </w:r>
      <w:proofErr w:type="spellStart"/>
      <w:r w:rsidR="00C62286" w:rsidRPr="00814FAE">
        <w:rPr>
          <w:color w:val="000000" w:themeColor="text1"/>
        </w:rPr>
        <w:t>Миливоја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Марића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бр</w:t>
      </w:r>
      <w:proofErr w:type="spellEnd"/>
      <w:r w:rsidR="00C62286" w:rsidRPr="00814FAE">
        <w:rPr>
          <w:color w:val="000000" w:themeColor="text1"/>
        </w:rPr>
        <w:t>. 40</w:t>
      </w:r>
      <w:r w:rsidR="00C62286" w:rsidRPr="00814FAE">
        <w:rPr>
          <w:color w:val="000000" w:themeColor="text1"/>
          <w:lang w:val="sr-Cyrl-CS"/>
        </w:rPr>
        <w:t>, Севојно.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C62286" w:rsidRPr="00814FAE" w:rsidRDefault="001C6154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E70D58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Давалац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3AAC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обавезује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врши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квалитетно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позитивним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рописима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техничким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нормативима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стандардима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захтевима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технологије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које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важе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уговорене</w:t>
      </w:r>
      <w:proofErr w:type="spellEnd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врсте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1C6154" w:rsidP="00C62286">
      <w:pPr>
        <w:pStyle w:val="Default"/>
        <w:jc w:val="center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t>Члан</w:t>
      </w:r>
      <w:proofErr w:type="spellEnd"/>
      <w:r w:rsidRPr="00814FAE">
        <w:rPr>
          <w:color w:val="000000" w:themeColor="text1"/>
        </w:rPr>
        <w:t xml:space="preserve"> 4</w:t>
      </w:r>
      <w:r w:rsidR="00C62286" w:rsidRPr="00814FAE">
        <w:rPr>
          <w:color w:val="000000" w:themeColor="text1"/>
        </w:rPr>
        <w:t>.</w:t>
      </w:r>
    </w:p>
    <w:p w:rsidR="00C62286" w:rsidRPr="00814FAE" w:rsidRDefault="00C62286" w:rsidP="00C62286">
      <w:pPr>
        <w:pStyle w:val="Default"/>
        <w:jc w:val="center"/>
        <w:rPr>
          <w:color w:val="000000" w:themeColor="text1"/>
        </w:rPr>
      </w:pPr>
    </w:p>
    <w:p w:rsidR="00C62286" w:rsidRPr="00814FAE" w:rsidRDefault="00E70D58" w:rsidP="00C62286">
      <w:pPr>
        <w:pStyle w:val="Default"/>
        <w:jc w:val="both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t>Давалац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услуга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се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обавезује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да</w:t>
      </w:r>
      <w:proofErr w:type="spellEnd"/>
      <w:r w:rsidR="00043AAC"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фактуре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за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извршене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услуге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испоставља</w:t>
      </w:r>
      <w:proofErr w:type="spellEnd"/>
      <w:r w:rsidR="00043AAC" w:rsidRPr="00814FAE">
        <w:rPr>
          <w:color w:val="000000" w:themeColor="text1"/>
        </w:rPr>
        <w:t xml:space="preserve"> </w:t>
      </w:r>
      <w:r w:rsidRPr="00814FAE">
        <w:rPr>
          <w:color w:val="000000" w:themeColor="text1"/>
        </w:rPr>
        <w:t xml:space="preserve">у </w:t>
      </w:r>
      <w:proofErr w:type="spellStart"/>
      <w:r w:rsidR="00C62286" w:rsidRPr="00814FAE">
        <w:rPr>
          <w:color w:val="000000" w:themeColor="text1"/>
        </w:rPr>
        <w:t>складу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са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одговарајућим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прописима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најкасније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до</w:t>
      </w:r>
      <w:proofErr w:type="spellEnd"/>
      <w:r w:rsidRPr="00814FAE">
        <w:rPr>
          <w:color w:val="000000" w:themeColor="text1"/>
        </w:rPr>
        <w:t xml:space="preserve"> 15-ог у </w:t>
      </w:r>
      <w:r w:rsidR="00043AAC" w:rsidRPr="00814FAE">
        <w:rPr>
          <w:color w:val="000000" w:themeColor="text1"/>
        </w:rPr>
        <w:t xml:space="preserve">месецу </w:t>
      </w:r>
      <w:r w:rsidRPr="00814FAE">
        <w:rPr>
          <w:color w:val="000000" w:themeColor="text1"/>
        </w:rPr>
        <w:t xml:space="preserve">за претходни </w:t>
      </w:r>
      <w:proofErr w:type="spellStart"/>
      <w:r w:rsidRPr="00814FAE">
        <w:rPr>
          <w:color w:val="000000" w:themeColor="text1"/>
        </w:rPr>
        <w:t>месец</w:t>
      </w:r>
      <w:proofErr w:type="spellEnd"/>
      <w:r w:rsidR="00043AAC" w:rsidRPr="00814FAE">
        <w:rPr>
          <w:color w:val="000000" w:themeColor="text1"/>
        </w:rPr>
        <w:t xml:space="preserve">, </w:t>
      </w:r>
      <w:proofErr w:type="spellStart"/>
      <w:r w:rsidR="00043AAC" w:rsidRPr="00814FAE">
        <w:rPr>
          <w:color w:val="000000" w:themeColor="text1"/>
        </w:rPr>
        <w:t>као</w:t>
      </w:r>
      <w:proofErr w:type="spellEnd"/>
      <w:r w:rsidRPr="00814FAE">
        <w:rPr>
          <w:color w:val="000000" w:themeColor="text1"/>
        </w:rPr>
        <w:t xml:space="preserve"> </w:t>
      </w:r>
      <w:r w:rsidR="00C62286" w:rsidRPr="00814FAE">
        <w:rPr>
          <w:color w:val="000000" w:themeColor="text1"/>
        </w:rPr>
        <w:t xml:space="preserve">и </w:t>
      </w:r>
      <w:proofErr w:type="spellStart"/>
      <w:r w:rsidR="00C62286" w:rsidRPr="00814FAE">
        <w:rPr>
          <w:color w:val="000000" w:themeColor="text1"/>
        </w:rPr>
        <w:t>да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фактуру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="00C62286" w:rsidRPr="00814FAE">
        <w:rPr>
          <w:color w:val="000000" w:themeColor="text1"/>
        </w:rPr>
        <w:t>региструје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Систему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електронских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фактура</w:t>
      </w:r>
      <w:proofErr w:type="spellEnd"/>
      <w:r w:rsidRPr="00814FAE">
        <w:rPr>
          <w:color w:val="000000" w:themeColor="text1"/>
        </w:rPr>
        <w:t>.</w:t>
      </w:r>
    </w:p>
    <w:p w:rsidR="00C62286" w:rsidRPr="00814FAE" w:rsidRDefault="00C62286" w:rsidP="00043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62286" w:rsidRPr="00814FAE" w:rsidRDefault="001C6154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1265BE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Корисник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обавезује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фактуру</w:t>
      </w:r>
      <w:proofErr w:type="spellEnd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извршене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услуге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плаћа</w:t>
      </w:r>
      <w:proofErr w:type="spellEnd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C6154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Даваоцу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услуга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року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45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пријема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исправне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фактуре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текући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рачун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Даваоца</w:t>
      </w:r>
      <w:proofErr w:type="spellEnd"/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4847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proofErr w:type="spellEnd"/>
      <w:r w:rsidR="00CD4847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а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proofErr w:type="spellEnd"/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2286" w:rsidRPr="00814FAE">
        <w:rPr>
          <w:rFonts w:ascii="Times New Roman" w:eastAsia="Arial Unicode MS" w:hAnsi="Times New Roman" w:cs="Times New Roman"/>
          <w:color w:val="000000" w:themeColor="text1"/>
          <w:w w:val="103"/>
          <w:kern w:val="1"/>
          <w:sz w:val="24"/>
          <w:szCs w:val="24"/>
          <w:lang w:eastAsia="ar-SA"/>
        </w:rPr>
        <w:t>________________</w:t>
      </w:r>
      <w:r w:rsidR="00C62286" w:rsidRPr="00814FA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C62286" w:rsidRPr="00814FAE" w:rsidRDefault="009973C0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C62286" w:rsidRPr="00814FAE" w:rsidRDefault="00E1733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5BE" w:rsidRPr="00814FAE" w:rsidRDefault="009973C0" w:rsidP="00043AAC">
      <w:pPr>
        <w:widowControl w:val="0"/>
        <w:tabs>
          <w:tab w:val="left" w:pos="142"/>
        </w:tabs>
        <w:adjustRightInd w:val="0"/>
        <w:spacing w:before="5" w:line="240" w:lineRule="auto"/>
        <w:ind w:right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 се закључује за период од 24 месеца рачунајући од дана закључења</w:t>
      </w:r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уговора.</w:t>
      </w:r>
    </w:p>
    <w:p w:rsidR="00043AAC" w:rsidRPr="00814FAE" w:rsidRDefault="001265BE" w:rsidP="00043AAC">
      <w:pPr>
        <w:widowControl w:val="0"/>
        <w:tabs>
          <w:tab w:val="left" w:pos="142"/>
        </w:tabs>
        <w:adjustRightInd w:val="0"/>
        <w:spacing w:before="5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Почетак реализације предметних услуга</w:t>
      </w:r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2025. години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је дан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</w:t>
      </w:r>
      <w:r w:rsidR="009973C0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писивања уговора, а завршетак реализације ће бити у 2027. години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, истеком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периода од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месеца.</w:t>
      </w:r>
      <w:r w:rsidR="00043AAC"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</w:p>
    <w:p w:rsidR="00E17336" w:rsidRPr="00814FAE" w:rsidRDefault="00043AAC" w:rsidP="00043AAC">
      <w:pPr>
        <w:widowControl w:val="0"/>
        <w:tabs>
          <w:tab w:val="left" w:pos="142"/>
        </w:tabs>
        <w:adjustRightInd w:val="0"/>
        <w:spacing w:before="5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</w:t>
      </w:r>
      <w:r w:rsidRPr="00814FAE">
        <w:rPr>
          <w:rFonts w:ascii="Times New Roman" w:eastAsia="Times New Roman" w:hAnsi="Times New Roman" w:cs="Times New Roman"/>
          <w:spacing w:val="-1"/>
          <w:sz w:val="24"/>
          <w:szCs w:val="24"/>
          <w:lang w:eastAsia="sr-Latn-CS"/>
        </w:rPr>
        <w:t>ва</w:t>
      </w:r>
      <w:r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</w:t>
      </w:r>
      <w:proofErr w:type="spellEnd"/>
      <w:r w:rsidRPr="00814F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proofErr w:type="spellStart"/>
      <w:r w:rsidRPr="00814FAE">
        <w:rPr>
          <w:rFonts w:ascii="Times New Roman" w:eastAsia="Times New Roman" w:hAnsi="Times New Roman" w:cs="Times New Roman"/>
          <w:spacing w:val="-5"/>
          <w:sz w:val="24"/>
          <w:szCs w:val="24"/>
          <w:lang w:eastAsia="sr-Latn-CS"/>
        </w:rPr>
        <w:t>у</w:t>
      </w:r>
      <w:r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</w:t>
      </w:r>
      <w:r w:rsidRPr="00814FAE">
        <w:rPr>
          <w:rFonts w:ascii="Times New Roman" w:eastAsia="Times New Roman" w:hAnsi="Times New Roman" w:cs="Times New Roman"/>
          <w:spacing w:val="2"/>
          <w:sz w:val="24"/>
          <w:szCs w:val="24"/>
          <w:lang w:eastAsia="sr-Latn-CS"/>
        </w:rPr>
        <w:t>о</w:t>
      </w:r>
      <w:r w:rsidRPr="00814FA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вор</w:t>
      </w:r>
      <w:proofErr w:type="spellEnd"/>
      <w:r w:rsidRPr="00814F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се сматра закљученим на дан када су га потписали овлашћени заступници обе уговорне стране, а ако га овлашћени заступни</w:t>
      </w:r>
      <w:r w:rsidR="00CD484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ци нису потписали на исти дан, у</w:t>
      </w:r>
      <w:r w:rsidRPr="00814FA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говор се сматра закљученим на дан другог потписа по временском редоследу. </w:t>
      </w:r>
    </w:p>
    <w:p w:rsidR="009973C0" w:rsidRPr="00814FAE" w:rsidRDefault="009973C0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Финансијске об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авезе у погледу плаћања предмет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услуге које доспевају у 2026. 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2027. 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одини, биће реализоване највише до износа средстава </w:t>
      </w:r>
      <w:r w:rsidR="00856093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која за те намене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буду одобрена у буџетској 2026. односно 2027. г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одини</w:t>
      </w:r>
      <w:r w:rsidR="00E1733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7336" w:rsidRPr="00814FAE" w:rsidRDefault="00E1733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3E09" w:rsidRPr="002E3E09" w:rsidRDefault="00E17336" w:rsidP="00E17336">
      <w:pPr>
        <w:pStyle w:val="Default"/>
        <w:jc w:val="both"/>
        <w:rPr>
          <w:color w:val="000000" w:themeColor="text1"/>
          <w:lang/>
        </w:rPr>
      </w:pPr>
      <w:proofErr w:type="spellStart"/>
      <w:r w:rsidRPr="00814FAE">
        <w:rPr>
          <w:color w:val="000000" w:themeColor="text1"/>
        </w:rPr>
        <w:t>Уговор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престаје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важи</w:t>
      </w:r>
      <w:proofErr w:type="spellEnd"/>
      <w:r w:rsidRPr="00814FAE">
        <w:rPr>
          <w:color w:val="000000" w:themeColor="text1"/>
        </w:rPr>
        <w:t xml:space="preserve"> и </w:t>
      </w:r>
      <w:proofErr w:type="spellStart"/>
      <w:r w:rsidRPr="00814FAE">
        <w:rPr>
          <w:color w:val="000000" w:themeColor="text1"/>
        </w:rPr>
        <w:t>пре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истека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тог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периода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следећим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случајевима</w:t>
      </w:r>
      <w:proofErr w:type="spellEnd"/>
      <w:r w:rsidRPr="00814FAE">
        <w:rPr>
          <w:color w:val="000000" w:themeColor="text1"/>
        </w:rPr>
        <w:t xml:space="preserve">: </w:t>
      </w:r>
    </w:p>
    <w:p w:rsidR="00E17336" w:rsidRPr="00814FAE" w:rsidRDefault="00E17336" w:rsidP="00E17336">
      <w:pPr>
        <w:pStyle w:val="Default"/>
        <w:spacing w:after="38"/>
        <w:jc w:val="both"/>
        <w:rPr>
          <w:color w:val="000000" w:themeColor="text1"/>
        </w:rPr>
      </w:pPr>
      <w:r w:rsidRPr="00814FAE">
        <w:rPr>
          <w:color w:val="000000" w:themeColor="text1"/>
        </w:rPr>
        <w:t xml:space="preserve">- </w:t>
      </w:r>
      <w:proofErr w:type="spellStart"/>
      <w:r w:rsidRPr="00814FAE">
        <w:rPr>
          <w:color w:val="000000" w:themeColor="text1"/>
        </w:rPr>
        <w:t>споразумом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уговорних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страна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писаној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форми</w:t>
      </w:r>
      <w:proofErr w:type="spellEnd"/>
      <w:r w:rsidRPr="00814FAE">
        <w:rPr>
          <w:color w:val="000000" w:themeColor="text1"/>
        </w:rPr>
        <w:t xml:space="preserve">; </w:t>
      </w:r>
    </w:p>
    <w:p w:rsidR="00E17336" w:rsidRPr="00814FAE" w:rsidRDefault="00E17336" w:rsidP="00E17336">
      <w:pPr>
        <w:pStyle w:val="Default"/>
        <w:spacing w:after="38"/>
        <w:jc w:val="both"/>
        <w:rPr>
          <w:color w:val="000000" w:themeColor="text1"/>
        </w:rPr>
      </w:pPr>
      <w:r w:rsidRPr="00814FAE">
        <w:rPr>
          <w:color w:val="000000" w:themeColor="text1"/>
        </w:rPr>
        <w:t xml:space="preserve">- </w:t>
      </w:r>
      <w:proofErr w:type="spellStart"/>
      <w:r w:rsidRPr="00814FAE">
        <w:rPr>
          <w:color w:val="000000" w:themeColor="text1"/>
        </w:rPr>
        <w:t>једностраним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раскидом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једне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од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уговорних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страна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случају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неизвршавања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уговорних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обавеза</w:t>
      </w:r>
      <w:proofErr w:type="spellEnd"/>
      <w:r w:rsidRPr="00814FAE">
        <w:rPr>
          <w:color w:val="000000" w:themeColor="text1"/>
        </w:rPr>
        <w:t xml:space="preserve">,   </w:t>
      </w:r>
      <w:proofErr w:type="spellStart"/>
      <w:r w:rsidRPr="00814FAE">
        <w:rPr>
          <w:color w:val="000000" w:themeColor="text1"/>
        </w:rPr>
        <w:t>са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отказним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роком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од</w:t>
      </w:r>
      <w:proofErr w:type="spellEnd"/>
      <w:r w:rsidRPr="00814FAE">
        <w:rPr>
          <w:color w:val="000000" w:themeColor="text1"/>
        </w:rPr>
        <w:t xml:space="preserve"> 30 </w:t>
      </w:r>
      <w:proofErr w:type="spellStart"/>
      <w:r w:rsidRPr="00814FAE">
        <w:rPr>
          <w:color w:val="000000" w:themeColor="text1"/>
        </w:rPr>
        <w:t>дана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од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дана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пријема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обавештења</w:t>
      </w:r>
      <w:proofErr w:type="spellEnd"/>
      <w:r w:rsidRPr="00814FAE">
        <w:rPr>
          <w:color w:val="000000" w:themeColor="text1"/>
        </w:rPr>
        <w:t xml:space="preserve"> о </w:t>
      </w:r>
      <w:proofErr w:type="spellStart"/>
      <w:r w:rsidRPr="00814FAE">
        <w:rPr>
          <w:color w:val="000000" w:themeColor="text1"/>
        </w:rPr>
        <w:t>једностраном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раскиду</w:t>
      </w:r>
      <w:proofErr w:type="spellEnd"/>
      <w:r w:rsidRPr="00814FAE">
        <w:rPr>
          <w:color w:val="000000" w:themeColor="text1"/>
        </w:rPr>
        <w:t xml:space="preserve">; </w:t>
      </w:r>
    </w:p>
    <w:p w:rsidR="00E17336" w:rsidRPr="00814FAE" w:rsidRDefault="00E17336" w:rsidP="00E17336">
      <w:pPr>
        <w:pStyle w:val="Default"/>
        <w:jc w:val="both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lastRenderedPageBreak/>
        <w:t>Уговор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отказује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писаним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путем</w:t>
      </w:r>
      <w:proofErr w:type="spellEnd"/>
      <w:r w:rsidRPr="00814FAE">
        <w:rPr>
          <w:color w:val="000000" w:themeColor="text1"/>
        </w:rPr>
        <w:t xml:space="preserve">, с </w:t>
      </w:r>
      <w:proofErr w:type="spellStart"/>
      <w:r w:rsidRPr="00814FAE">
        <w:rPr>
          <w:color w:val="000000" w:themeColor="text1"/>
        </w:rPr>
        <w:t>тим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отказни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рок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почиње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првог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наредног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дана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од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дана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достављања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писаног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обавештења</w:t>
      </w:r>
      <w:proofErr w:type="spellEnd"/>
      <w:r w:rsidRPr="00814FAE">
        <w:rPr>
          <w:color w:val="000000" w:themeColor="text1"/>
        </w:rPr>
        <w:t xml:space="preserve">. </w:t>
      </w:r>
    </w:p>
    <w:p w:rsidR="00C62286" w:rsidRPr="00814FAE" w:rsidRDefault="00C62286" w:rsidP="00E173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C62286" w:rsidRPr="00814FAE" w:rsidRDefault="00E1733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F51ADE" w:rsidRDefault="00E17336" w:rsidP="00C62286">
      <w:pPr>
        <w:pStyle w:val="Default"/>
        <w:jc w:val="both"/>
        <w:rPr>
          <w:color w:val="000000" w:themeColor="text1"/>
          <w:lang/>
        </w:rPr>
      </w:pPr>
      <w:proofErr w:type="spellStart"/>
      <w:r w:rsidRPr="00814FAE">
        <w:rPr>
          <w:color w:val="000000" w:themeColor="text1"/>
        </w:rPr>
        <w:t>Цене</w:t>
      </w:r>
      <w:proofErr w:type="spellEnd"/>
      <w:r w:rsidR="00C62286"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из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понуде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се</w:t>
      </w:r>
      <w:proofErr w:type="spellEnd"/>
      <w:r w:rsidRPr="00814FAE">
        <w:rPr>
          <w:color w:val="000000" w:themeColor="text1"/>
        </w:rPr>
        <w:t xml:space="preserve"> не могу мењати за све време трајања уговора, осим у случају потребе Даваоца услуга за усклађивањем са растом индекса потрошачких цена према последњем званичном податку Републичког завода за статистику, а највише до 5% на годишњем нивоу, по поднетом захтеву Дав</w:t>
      </w:r>
      <w:r w:rsidR="00856093" w:rsidRPr="00814FAE">
        <w:rPr>
          <w:color w:val="000000" w:themeColor="text1"/>
        </w:rPr>
        <w:t>а</w:t>
      </w:r>
      <w:r w:rsidRPr="00814FAE">
        <w:rPr>
          <w:color w:val="000000" w:themeColor="text1"/>
        </w:rPr>
        <w:t>оца услуга и уз писану сагласност Корисника услуга</w:t>
      </w:r>
      <w:r w:rsidR="001265BE" w:rsidRPr="00814FAE">
        <w:rPr>
          <w:color w:val="000000" w:themeColor="text1"/>
        </w:rPr>
        <w:t xml:space="preserve"> </w:t>
      </w:r>
      <w:r w:rsidRPr="00814FAE">
        <w:rPr>
          <w:color w:val="000000" w:themeColor="text1"/>
        </w:rPr>
        <w:t xml:space="preserve">и </w:t>
      </w:r>
      <w:proofErr w:type="spellStart"/>
      <w:r w:rsidRPr="00814FAE">
        <w:rPr>
          <w:color w:val="000000" w:themeColor="text1"/>
        </w:rPr>
        <w:t>то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анексом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уговора</w:t>
      </w:r>
      <w:proofErr w:type="spellEnd"/>
      <w:r w:rsidRPr="00814FAE">
        <w:rPr>
          <w:color w:val="000000" w:themeColor="text1"/>
        </w:rPr>
        <w:t>.</w:t>
      </w:r>
    </w:p>
    <w:p w:rsidR="00C62286" w:rsidRPr="0008481E" w:rsidRDefault="00C62286" w:rsidP="00C62286">
      <w:pPr>
        <w:pStyle w:val="Default"/>
        <w:jc w:val="both"/>
        <w:rPr>
          <w:color w:val="000000" w:themeColor="text1"/>
        </w:rPr>
      </w:pPr>
    </w:p>
    <w:p w:rsidR="00C62286" w:rsidRPr="00814FAE" w:rsidRDefault="00E1733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C62286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све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што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регулисано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одредбама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примењиваће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одредбе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облигационим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односима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pStyle w:val="Default"/>
        <w:jc w:val="both"/>
        <w:rPr>
          <w:color w:val="000000" w:themeColor="text1"/>
        </w:rPr>
      </w:pPr>
      <w:proofErr w:type="spellStart"/>
      <w:r w:rsidRPr="00814FAE">
        <w:rPr>
          <w:color w:val="000000" w:themeColor="text1"/>
        </w:rPr>
        <w:t>Све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евентуалне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спорове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који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настану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реализацији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овог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уговора</w:t>
      </w:r>
      <w:proofErr w:type="spellEnd"/>
      <w:r w:rsidRPr="00814FAE">
        <w:rPr>
          <w:color w:val="000000" w:themeColor="text1"/>
        </w:rPr>
        <w:t xml:space="preserve">, </w:t>
      </w:r>
      <w:proofErr w:type="spellStart"/>
      <w:r w:rsidRPr="00814FAE">
        <w:rPr>
          <w:color w:val="000000" w:themeColor="text1"/>
        </w:rPr>
        <w:t>уговорне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стране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ће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решавати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споразумно</w:t>
      </w:r>
      <w:proofErr w:type="spellEnd"/>
      <w:r w:rsidRPr="00814FAE">
        <w:rPr>
          <w:color w:val="000000" w:themeColor="text1"/>
        </w:rPr>
        <w:t>.</w:t>
      </w:r>
    </w:p>
    <w:p w:rsidR="00043AAC" w:rsidRPr="00814FAE" w:rsidRDefault="00043AAC" w:rsidP="00C62286">
      <w:pPr>
        <w:pStyle w:val="Default"/>
        <w:jc w:val="both"/>
        <w:rPr>
          <w:color w:val="000000" w:themeColor="text1"/>
        </w:rPr>
      </w:pPr>
    </w:p>
    <w:p w:rsidR="00C62286" w:rsidRPr="00814FAE" w:rsidRDefault="00C62286" w:rsidP="00C62286">
      <w:pPr>
        <w:pStyle w:val="Default"/>
        <w:jc w:val="both"/>
        <w:rPr>
          <w:color w:val="000000" w:themeColor="text1"/>
        </w:rPr>
      </w:pPr>
      <w:r w:rsidRPr="00814FAE">
        <w:rPr>
          <w:color w:val="000000" w:themeColor="text1"/>
        </w:rPr>
        <w:t xml:space="preserve">У </w:t>
      </w:r>
      <w:proofErr w:type="spellStart"/>
      <w:r w:rsidRPr="00814FAE">
        <w:rPr>
          <w:color w:val="000000" w:themeColor="text1"/>
        </w:rPr>
        <w:t>случају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да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споразум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није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могућ</w:t>
      </w:r>
      <w:proofErr w:type="spellEnd"/>
      <w:r w:rsidRPr="00814FAE">
        <w:rPr>
          <w:color w:val="000000" w:themeColor="text1"/>
        </w:rPr>
        <w:t xml:space="preserve">, </w:t>
      </w:r>
      <w:proofErr w:type="spellStart"/>
      <w:r w:rsidRPr="00814FAE">
        <w:rPr>
          <w:color w:val="000000" w:themeColor="text1"/>
        </w:rPr>
        <w:t>спорове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из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овог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или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поводом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овог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уговора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рашаваће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="00043AAC" w:rsidRPr="00814FAE">
        <w:rPr>
          <w:color w:val="000000" w:themeColor="text1"/>
        </w:rPr>
        <w:t>Привредни</w:t>
      </w:r>
      <w:proofErr w:type="spellEnd"/>
      <w:r w:rsidRPr="00814FAE">
        <w:rPr>
          <w:color w:val="000000" w:themeColor="text1"/>
        </w:rPr>
        <w:t xml:space="preserve"> </w:t>
      </w:r>
      <w:proofErr w:type="spellStart"/>
      <w:r w:rsidRPr="00814FAE">
        <w:rPr>
          <w:color w:val="000000" w:themeColor="text1"/>
        </w:rPr>
        <w:t>суд</w:t>
      </w:r>
      <w:proofErr w:type="spellEnd"/>
      <w:r w:rsidRPr="00814FAE">
        <w:rPr>
          <w:color w:val="000000" w:themeColor="text1"/>
        </w:rPr>
        <w:t xml:space="preserve"> у </w:t>
      </w:r>
      <w:proofErr w:type="spellStart"/>
      <w:r w:rsidRPr="00814FAE">
        <w:rPr>
          <w:color w:val="000000" w:themeColor="text1"/>
        </w:rPr>
        <w:t>Ужицу</w:t>
      </w:r>
      <w:proofErr w:type="spellEnd"/>
      <w:r w:rsidRPr="00814FAE">
        <w:rPr>
          <w:color w:val="000000" w:themeColor="text1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5BE"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сачињен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(4)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четири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истоветна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примерка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којих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два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сваку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уговорну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страну</w:t>
      </w:r>
      <w:proofErr w:type="spellEnd"/>
      <w:r w:rsidRPr="00814F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AC" w:rsidRPr="00814FAE" w:rsidRDefault="00043AAC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ЗА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КОРИСНИКА</w:t>
      </w:r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УСЛУГ</w:t>
      </w:r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А</w:t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                   ЗА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ДАВАОЦА УСЛУГА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  <w:r w:rsidR="00244895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="00814FAE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 xml:space="preserve">  </w:t>
      </w:r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н</w:t>
      </w:r>
      <w:proofErr w:type="spellStart"/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ачелник</w:t>
      </w:r>
      <w:proofErr w:type="spellEnd"/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E3E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у</w:t>
      </w:r>
      <w:proofErr w:type="spellStart"/>
      <w:r w:rsidR="00244895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праве</w:t>
      </w:r>
      <w:proofErr w:type="spellEnd"/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62286" w:rsidRPr="00814FAE" w:rsidRDefault="006B766A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="00814FAE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 xml:space="preserve">  </w:t>
      </w:r>
      <w:proofErr w:type="spellStart"/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Биљана</w:t>
      </w:r>
      <w:proofErr w:type="spellEnd"/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Старовл</w:t>
      </w:r>
      <w:proofErr w:type="spellEnd"/>
      <w:r w:rsidR="005F3E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/>
        </w:rPr>
        <w:t>а</w:t>
      </w:r>
      <w:r w:rsidR="00814FAE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62286" w:rsidRPr="00814FAE" w:rsidRDefault="00856093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</w:t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62286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_________________________</w:t>
      </w:r>
    </w:p>
    <w:p w:rsidR="00C62286" w:rsidRPr="00814FAE" w:rsidRDefault="00C62286" w:rsidP="00C622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  <w:r w:rsidR="00856093"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</w:t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4FA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 </w:t>
      </w:r>
    </w:p>
    <w:p w:rsidR="00C62286" w:rsidRPr="00814FAE" w:rsidRDefault="00C62286" w:rsidP="00990396">
      <w:p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sectPr w:rsidR="00C62286" w:rsidRPr="00814FAE" w:rsidSect="00814FAE">
      <w:footerReference w:type="default" r:id="rId8"/>
      <w:pgSz w:w="12240" w:h="15840"/>
      <w:pgMar w:top="1077" w:right="1021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18" w:rsidRDefault="009D3B18" w:rsidP="00997488">
      <w:pPr>
        <w:spacing w:after="0" w:line="240" w:lineRule="auto"/>
      </w:pPr>
      <w:r>
        <w:separator/>
      </w:r>
    </w:p>
  </w:endnote>
  <w:endnote w:type="continuationSeparator" w:id="0">
    <w:p w:rsidR="009D3B18" w:rsidRDefault="009D3B18" w:rsidP="0099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253219"/>
      <w:docPartObj>
        <w:docPartGallery w:val="Page Numbers (Bottom of Page)"/>
        <w:docPartUnique/>
      </w:docPartObj>
    </w:sdtPr>
    <w:sdtContent>
      <w:p w:rsidR="009973C0" w:rsidRDefault="00C4798A">
        <w:pPr>
          <w:pStyle w:val="Footer"/>
          <w:jc w:val="right"/>
        </w:pPr>
        <w:fldSimple w:instr="PAGE   \* MERGEFORMAT">
          <w:r w:rsidR="005F3EF0" w:rsidRPr="005F3EF0">
            <w:rPr>
              <w:noProof/>
              <w:lang w:val="sr-Latn-CS"/>
            </w:rPr>
            <w:t>8</w:t>
          </w:r>
        </w:fldSimple>
      </w:p>
    </w:sdtContent>
  </w:sdt>
  <w:p w:rsidR="009973C0" w:rsidRDefault="009973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18" w:rsidRDefault="009D3B18" w:rsidP="00997488">
      <w:pPr>
        <w:spacing w:after="0" w:line="240" w:lineRule="auto"/>
      </w:pPr>
      <w:r>
        <w:separator/>
      </w:r>
    </w:p>
  </w:footnote>
  <w:footnote w:type="continuationSeparator" w:id="0">
    <w:p w:rsidR="009D3B18" w:rsidRDefault="009D3B18" w:rsidP="0099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0B14"/>
    <w:multiLevelType w:val="hybridMultilevel"/>
    <w:tmpl w:val="F2368F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E4068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A1E4D"/>
    <w:multiLevelType w:val="hybridMultilevel"/>
    <w:tmpl w:val="480E9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71E79"/>
    <w:multiLevelType w:val="hybridMultilevel"/>
    <w:tmpl w:val="4E50E2BE"/>
    <w:lvl w:ilvl="0" w:tplc="E5407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9C"/>
    <w:rsid w:val="000146E6"/>
    <w:rsid w:val="00026C7C"/>
    <w:rsid w:val="00040183"/>
    <w:rsid w:val="00040827"/>
    <w:rsid w:val="00043AAC"/>
    <w:rsid w:val="00050C8A"/>
    <w:rsid w:val="0005543C"/>
    <w:rsid w:val="00062581"/>
    <w:rsid w:val="0007069A"/>
    <w:rsid w:val="00077EC2"/>
    <w:rsid w:val="0008323D"/>
    <w:rsid w:val="0008481E"/>
    <w:rsid w:val="00084A18"/>
    <w:rsid w:val="00085A0D"/>
    <w:rsid w:val="000954DD"/>
    <w:rsid w:val="000A073F"/>
    <w:rsid w:val="000B58F3"/>
    <w:rsid w:val="000C3E25"/>
    <w:rsid w:val="000C7B42"/>
    <w:rsid w:val="000D09FC"/>
    <w:rsid w:val="000D22CC"/>
    <w:rsid w:val="001010D8"/>
    <w:rsid w:val="00113D17"/>
    <w:rsid w:val="00115AE0"/>
    <w:rsid w:val="001265BE"/>
    <w:rsid w:val="001271F4"/>
    <w:rsid w:val="00132575"/>
    <w:rsid w:val="001347BD"/>
    <w:rsid w:val="00173DB7"/>
    <w:rsid w:val="0017471D"/>
    <w:rsid w:val="00174C0D"/>
    <w:rsid w:val="00182D40"/>
    <w:rsid w:val="001A1F3A"/>
    <w:rsid w:val="001B1DC1"/>
    <w:rsid w:val="001B67B6"/>
    <w:rsid w:val="001B749D"/>
    <w:rsid w:val="001C6154"/>
    <w:rsid w:val="001C6815"/>
    <w:rsid w:val="001D1173"/>
    <w:rsid w:val="001E04CC"/>
    <w:rsid w:val="001E108F"/>
    <w:rsid w:val="001F4A9B"/>
    <w:rsid w:val="00222D2F"/>
    <w:rsid w:val="00227A77"/>
    <w:rsid w:val="002314C4"/>
    <w:rsid w:val="00244895"/>
    <w:rsid w:val="00251AA4"/>
    <w:rsid w:val="00260A04"/>
    <w:rsid w:val="00263791"/>
    <w:rsid w:val="002642FF"/>
    <w:rsid w:val="002747C6"/>
    <w:rsid w:val="00281032"/>
    <w:rsid w:val="002923EE"/>
    <w:rsid w:val="00292F6E"/>
    <w:rsid w:val="002934CB"/>
    <w:rsid w:val="002B40FE"/>
    <w:rsid w:val="002B4E05"/>
    <w:rsid w:val="002E3E09"/>
    <w:rsid w:val="002F0978"/>
    <w:rsid w:val="0035118A"/>
    <w:rsid w:val="00356724"/>
    <w:rsid w:val="003579D5"/>
    <w:rsid w:val="00360BA1"/>
    <w:rsid w:val="00367056"/>
    <w:rsid w:val="00382BF1"/>
    <w:rsid w:val="00386600"/>
    <w:rsid w:val="003917F5"/>
    <w:rsid w:val="003A0DD2"/>
    <w:rsid w:val="003A4FDF"/>
    <w:rsid w:val="003A677D"/>
    <w:rsid w:val="003A6D9C"/>
    <w:rsid w:val="003B49D0"/>
    <w:rsid w:val="003C24C2"/>
    <w:rsid w:val="003D10FE"/>
    <w:rsid w:val="003E7868"/>
    <w:rsid w:val="003F6228"/>
    <w:rsid w:val="00415644"/>
    <w:rsid w:val="004218AE"/>
    <w:rsid w:val="00427C94"/>
    <w:rsid w:val="00463617"/>
    <w:rsid w:val="004659C5"/>
    <w:rsid w:val="00465C6A"/>
    <w:rsid w:val="00494B50"/>
    <w:rsid w:val="004A26A5"/>
    <w:rsid w:val="004A327E"/>
    <w:rsid w:val="004B334B"/>
    <w:rsid w:val="004C2FD3"/>
    <w:rsid w:val="004C7B53"/>
    <w:rsid w:val="004E5322"/>
    <w:rsid w:val="004F5BAD"/>
    <w:rsid w:val="00505EA3"/>
    <w:rsid w:val="0051312D"/>
    <w:rsid w:val="005141F2"/>
    <w:rsid w:val="00526E89"/>
    <w:rsid w:val="0053729B"/>
    <w:rsid w:val="005656BB"/>
    <w:rsid w:val="00571B08"/>
    <w:rsid w:val="00580414"/>
    <w:rsid w:val="0058632A"/>
    <w:rsid w:val="005970B8"/>
    <w:rsid w:val="005D75B9"/>
    <w:rsid w:val="005E0EC6"/>
    <w:rsid w:val="005F3EF0"/>
    <w:rsid w:val="005F6698"/>
    <w:rsid w:val="005F7DAB"/>
    <w:rsid w:val="006043B2"/>
    <w:rsid w:val="00633B9E"/>
    <w:rsid w:val="00636C3C"/>
    <w:rsid w:val="00684535"/>
    <w:rsid w:val="006B40EC"/>
    <w:rsid w:val="006B42EB"/>
    <w:rsid w:val="006B483A"/>
    <w:rsid w:val="006B5833"/>
    <w:rsid w:val="006B766A"/>
    <w:rsid w:val="006C3C77"/>
    <w:rsid w:val="006D6AD2"/>
    <w:rsid w:val="007137B7"/>
    <w:rsid w:val="0073226D"/>
    <w:rsid w:val="00743991"/>
    <w:rsid w:val="007526A2"/>
    <w:rsid w:val="0075536C"/>
    <w:rsid w:val="007559B5"/>
    <w:rsid w:val="00767AB1"/>
    <w:rsid w:val="00775BA6"/>
    <w:rsid w:val="00785FB8"/>
    <w:rsid w:val="00795DF0"/>
    <w:rsid w:val="007A42F4"/>
    <w:rsid w:val="007B45ED"/>
    <w:rsid w:val="007D760A"/>
    <w:rsid w:val="007D7AF9"/>
    <w:rsid w:val="007E5FD2"/>
    <w:rsid w:val="007F2F6F"/>
    <w:rsid w:val="007F7B46"/>
    <w:rsid w:val="00814FAE"/>
    <w:rsid w:val="00824D16"/>
    <w:rsid w:val="00831C38"/>
    <w:rsid w:val="00833211"/>
    <w:rsid w:val="00836475"/>
    <w:rsid w:val="0083753B"/>
    <w:rsid w:val="00841774"/>
    <w:rsid w:val="008454D2"/>
    <w:rsid w:val="00845EBA"/>
    <w:rsid w:val="00846738"/>
    <w:rsid w:val="00850AF5"/>
    <w:rsid w:val="00856093"/>
    <w:rsid w:val="00865DF9"/>
    <w:rsid w:val="008662FE"/>
    <w:rsid w:val="008722D4"/>
    <w:rsid w:val="008878F8"/>
    <w:rsid w:val="008A2B9A"/>
    <w:rsid w:val="008A381D"/>
    <w:rsid w:val="008A3E96"/>
    <w:rsid w:val="008D220C"/>
    <w:rsid w:val="008E4390"/>
    <w:rsid w:val="008E7665"/>
    <w:rsid w:val="00904CCE"/>
    <w:rsid w:val="0091464B"/>
    <w:rsid w:val="0091759A"/>
    <w:rsid w:val="00920610"/>
    <w:rsid w:val="0094198F"/>
    <w:rsid w:val="00961FCD"/>
    <w:rsid w:val="00990396"/>
    <w:rsid w:val="00990C18"/>
    <w:rsid w:val="00994C09"/>
    <w:rsid w:val="009973C0"/>
    <w:rsid w:val="00997488"/>
    <w:rsid w:val="009A2E8E"/>
    <w:rsid w:val="009A3B18"/>
    <w:rsid w:val="009B057F"/>
    <w:rsid w:val="009B1DBF"/>
    <w:rsid w:val="009B5150"/>
    <w:rsid w:val="009C0E84"/>
    <w:rsid w:val="009C34A5"/>
    <w:rsid w:val="009D3B18"/>
    <w:rsid w:val="009F571E"/>
    <w:rsid w:val="00A02857"/>
    <w:rsid w:val="00A068FA"/>
    <w:rsid w:val="00A13CD5"/>
    <w:rsid w:val="00A15912"/>
    <w:rsid w:val="00A267D6"/>
    <w:rsid w:val="00A30BC3"/>
    <w:rsid w:val="00A46DE0"/>
    <w:rsid w:val="00A558EF"/>
    <w:rsid w:val="00A57922"/>
    <w:rsid w:val="00A60046"/>
    <w:rsid w:val="00A6215C"/>
    <w:rsid w:val="00A66417"/>
    <w:rsid w:val="00A84C49"/>
    <w:rsid w:val="00AB5BF2"/>
    <w:rsid w:val="00AC4B43"/>
    <w:rsid w:val="00AF63A3"/>
    <w:rsid w:val="00B070A2"/>
    <w:rsid w:val="00B20E89"/>
    <w:rsid w:val="00B2378C"/>
    <w:rsid w:val="00B37F19"/>
    <w:rsid w:val="00B42E03"/>
    <w:rsid w:val="00B46F5B"/>
    <w:rsid w:val="00B47210"/>
    <w:rsid w:val="00B61255"/>
    <w:rsid w:val="00B836AB"/>
    <w:rsid w:val="00BC3B69"/>
    <w:rsid w:val="00BC53BA"/>
    <w:rsid w:val="00BC5B76"/>
    <w:rsid w:val="00BC7478"/>
    <w:rsid w:val="00BC77CF"/>
    <w:rsid w:val="00BD5214"/>
    <w:rsid w:val="00C12E23"/>
    <w:rsid w:val="00C203A0"/>
    <w:rsid w:val="00C31628"/>
    <w:rsid w:val="00C4798A"/>
    <w:rsid w:val="00C62286"/>
    <w:rsid w:val="00C738BD"/>
    <w:rsid w:val="00C815B3"/>
    <w:rsid w:val="00C85D87"/>
    <w:rsid w:val="00CA019C"/>
    <w:rsid w:val="00CA545D"/>
    <w:rsid w:val="00CB35E8"/>
    <w:rsid w:val="00CC13C8"/>
    <w:rsid w:val="00CD4847"/>
    <w:rsid w:val="00CF05BF"/>
    <w:rsid w:val="00CF6248"/>
    <w:rsid w:val="00D104E0"/>
    <w:rsid w:val="00D16D3D"/>
    <w:rsid w:val="00D21267"/>
    <w:rsid w:val="00D36DA3"/>
    <w:rsid w:val="00D52C56"/>
    <w:rsid w:val="00D57B6B"/>
    <w:rsid w:val="00D71575"/>
    <w:rsid w:val="00D73595"/>
    <w:rsid w:val="00D8005E"/>
    <w:rsid w:val="00D85555"/>
    <w:rsid w:val="00DD41D0"/>
    <w:rsid w:val="00DE1CEC"/>
    <w:rsid w:val="00DE3F2D"/>
    <w:rsid w:val="00E07F88"/>
    <w:rsid w:val="00E10466"/>
    <w:rsid w:val="00E1350E"/>
    <w:rsid w:val="00E17336"/>
    <w:rsid w:val="00E354B0"/>
    <w:rsid w:val="00E45334"/>
    <w:rsid w:val="00E54759"/>
    <w:rsid w:val="00E6085D"/>
    <w:rsid w:val="00E70D58"/>
    <w:rsid w:val="00E81CA0"/>
    <w:rsid w:val="00E85D66"/>
    <w:rsid w:val="00E90AFA"/>
    <w:rsid w:val="00E9301A"/>
    <w:rsid w:val="00EC5ECC"/>
    <w:rsid w:val="00EE1B5B"/>
    <w:rsid w:val="00EE40FB"/>
    <w:rsid w:val="00F03CFC"/>
    <w:rsid w:val="00F03F81"/>
    <w:rsid w:val="00F05C97"/>
    <w:rsid w:val="00F07DE0"/>
    <w:rsid w:val="00F206A8"/>
    <w:rsid w:val="00F4460C"/>
    <w:rsid w:val="00F50974"/>
    <w:rsid w:val="00F51ADE"/>
    <w:rsid w:val="00F5203C"/>
    <w:rsid w:val="00F53590"/>
    <w:rsid w:val="00F723FE"/>
    <w:rsid w:val="00F812ED"/>
    <w:rsid w:val="00FA029A"/>
    <w:rsid w:val="00FA215B"/>
    <w:rsid w:val="00FA5E76"/>
    <w:rsid w:val="00FC10FD"/>
    <w:rsid w:val="00FC7655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88"/>
  </w:style>
  <w:style w:type="paragraph" w:styleId="Footer">
    <w:name w:val="footer"/>
    <w:basedOn w:val="Normal"/>
    <w:link w:val="Footer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88"/>
  </w:style>
  <w:style w:type="paragraph" w:styleId="NoSpacing">
    <w:name w:val="No Spacing"/>
    <w:uiPriority w:val="1"/>
    <w:qFormat/>
    <w:rsid w:val="004F5BA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D7AF9"/>
    <w:rPr>
      <w:b/>
      <w:bCs/>
    </w:rPr>
  </w:style>
  <w:style w:type="paragraph" w:customStyle="1" w:styleId="Default">
    <w:name w:val="Default"/>
    <w:rsid w:val="00795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ezrazmaka1">
    <w:name w:val="Bez razmaka1"/>
    <w:link w:val="NoSpacingChar"/>
    <w:qFormat/>
    <w:rsid w:val="00113D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razmaka1"/>
    <w:rsid w:val="00113D1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3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A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9F571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97488"/>
  </w:style>
  <w:style w:type="paragraph" w:styleId="Podnojestranice">
    <w:name w:val="footer"/>
    <w:basedOn w:val="Normal"/>
    <w:link w:val="PodnojestraniceChar"/>
    <w:uiPriority w:val="99"/>
    <w:unhideWhenUsed/>
    <w:rsid w:val="009974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97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2CD6-7A66-44D3-8553-FED495F8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Biljana Starovla</cp:lastModifiedBy>
  <cp:revision>3</cp:revision>
  <cp:lastPrinted>2022-05-04T11:38:00Z</cp:lastPrinted>
  <dcterms:created xsi:type="dcterms:W3CDTF">2025-03-19T11:13:00Z</dcterms:created>
  <dcterms:modified xsi:type="dcterms:W3CDTF">2025-03-19T11:13:00Z</dcterms:modified>
</cp:coreProperties>
</file>