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54CAD" w14:textId="77777777" w:rsidR="00E32D3A" w:rsidRPr="00A8751A" w:rsidRDefault="00E32D3A" w:rsidP="00E32D3A">
      <w:pPr>
        <w:pStyle w:val="BodyText"/>
        <w:spacing w:before="70"/>
        <w:ind w:left="260" w:right="112"/>
        <w:jc w:val="both"/>
        <w:rPr>
          <w:color w:val="000000" w:themeColor="text1"/>
        </w:rPr>
      </w:pPr>
      <w:r w:rsidRPr="00A8751A">
        <w:rPr>
          <w:color w:val="000000" w:themeColor="text1"/>
        </w:rPr>
        <w:t>На основу члана 76. став 1. Закона о култури („Службени гласник РС”</w:t>
      </w:r>
      <w:r w:rsidR="00774666" w:rsidRPr="00A8751A">
        <w:rPr>
          <w:color w:val="000000" w:themeColor="text1"/>
        </w:rPr>
        <w:t>,</w:t>
      </w:r>
      <w:r w:rsidRPr="00A8751A">
        <w:rPr>
          <w:color w:val="000000" w:themeColor="text1"/>
        </w:rPr>
        <w:t xml:space="preserve"> број 72/2009, 13/2016, 30/2016 – испр.,  6/2020, 47/2021, 78/2021 и 76/2023</w:t>
      </w:r>
      <w:r w:rsidR="00774666" w:rsidRPr="00A8751A">
        <w:rPr>
          <w:color w:val="000000" w:themeColor="text1"/>
        </w:rPr>
        <w:t>)</w:t>
      </w:r>
      <w:r w:rsidR="00A8751A" w:rsidRPr="00A8751A">
        <w:rPr>
          <w:color w:val="000000" w:themeColor="text1"/>
        </w:rPr>
        <w:t xml:space="preserve">, </w:t>
      </w:r>
      <w:r w:rsidRPr="00A8751A">
        <w:rPr>
          <w:color w:val="000000" w:themeColor="text1"/>
        </w:rPr>
        <w:t>Уредбе о критеријумима, мерилима и начину избора пројеката у култури који се финансирају и суфинансирају из буџета Републике Србије, аутономне покрајине, односно јединица локалне самоуправе („Службени гласник РС”</w:t>
      </w:r>
      <w:r w:rsidR="00774666" w:rsidRPr="00A8751A">
        <w:rPr>
          <w:color w:val="000000" w:themeColor="text1"/>
        </w:rPr>
        <w:t>,</w:t>
      </w:r>
      <w:r w:rsidRPr="00A8751A">
        <w:rPr>
          <w:color w:val="000000" w:themeColor="text1"/>
        </w:rPr>
        <w:t xml:space="preserve"> број 105/2016 и 112/2017), члан</w:t>
      </w:r>
      <w:r w:rsidR="00A8751A" w:rsidRPr="00A8751A">
        <w:rPr>
          <w:color w:val="000000" w:themeColor="text1"/>
        </w:rPr>
        <w:t>a</w:t>
      </w:r>
      <w:r w:rsidRPr="00A8751A">
        <w:rPr>
          <w:color w:val="000000" w:themeColor="text1"/>
        </w:rPr>
        <w:t xml:space="preserve"> 38. Статута Градске општине Севојно („Службени лист града Ужица“, број 13/19), Одлуке о буџету Градске општине Севојно за </w:t>
      </w:r>
      <w:r w:rsidRPr="00BC6CE3">
        <w:t>202</w:t>
      </w:r>
      <w:r w:rsidR="00173C4C" w:rsidRPr="00BC6CE3">
        <w:t>5</w:t>
      </w:r>
      <w:r w:rsidRPr="00BC6CE3">
        <w:t>.</w:t>
      </w:r>
      <w:r w:rsidRPr="00A8751A">
        <w:rPr>
          <w:color w:val="000000" w:themeColor="text1"/>
        </w:rPr>
        <w:t xml:space="preserve"> годину („Службени лист града Ужица“, број </w:t>
      </w:r>
      <w:r w:rsidR="00173C4C" w:rsidRPr="001C067F">
        <w:t>58-3</w:t>
      </w:r>
      <w:r w:rsidRPr="001C067F">
        <w:t>/</w:t>
      </w:r>
      <w:r w:rsidRPr="00A8751A">
        <w:rPr>
          <w:color w:val="000000" w:themeColor="text1"/>
        </w:rPr>
        <w:t>2</w:t>
      </w:r>
      <w:r w:rsidR="00173C4C">
        <w:rPr>
          <w:color w:val="000000" w:themeColor="text1"/>
        </w:rPr>
        <w:t>4</w:t>
      </w:r>
      <w:r w:rsidRPr="00A8751A">
        <w:rPr>
          <w:color w:val="000000" w:themeColor="text1"/>
        </w:rPr>
        <w:t>) и Годишњег плана јавних конкурса II</w:t>
      </w:r>
      <w:r w:rsidRPr="00A8751A">
        <w:rPr>
          <w:color w:val="000000" w:themeColor="text1"/>
          <w:spacing w:val="-1"/>
        </w:rPr>
        <w:t xml:space="preserve"> </w:t>
      </w:r>
      <w:r w:rsidRPr="00A8751A">
        <w:rPr>
          <w:color w:val="000000" w:themeColor="text1"/>
        </w:rPr>
        <w:t xml:space="preserve">број </w:t>
      </w:r>
      <w:r w:rsidR="00C46BDA">
        <w:rPr>
          <w:color w:val="000000" w:themeColor="text1"/>
        </w:rPr>
        <w:t>23</w:t>
      </w:r>
      <w:r w:rsidRPr="00A8751A">
        <w:rPr>
          <w:color w:val="000000" w:themeColor="text1"/>
        </w:rPr>
        <w:t>/</w:t>
      </w:r>
      <w:r w:rsidR="007F717E" w:rsidRPr="00A8751A">
        <w:rPr>
          <w:color w:val="000000" w:themeColor="text1"/>
        </w:rPr>
        <w:t>2</w:t>
      </w:r>
      <w:r w:rsidR="00173C4C">
        <w:rPr>
          <w:color w:val="000000" w:themeColor="text1"/>
        </w:rPr>
        <w:t>5</w:t>
      </w:r>
      <w:r w:rsidRPr="00A8751A">
        <w:rPr>
          <w:color w:val="000000" w:themeColor="text1"/>
          <w:spacing w:val="-1"/>
        </w:rPr>
        <w:t xml:space="preserve"> </w:t>
      </w:r>
      <w:r w:rsidRPr="00A8751A">
        <w:rPr>
          <w:color w:val="000000" w:themeColor="text1"/>
        </w:rPr>
        <w:t>од</w:t>
      </w:r>
      <w:r w:rsidRPr="00A8751A">
        <w:rPr>
          <w:color w:val="000000" w:themeColor="text1"/>
          <w:spacing w:val="-2"/>
        </w:rPr>
        <w:t xml:space="preserve"> </w:t>
      </w:r>
      <w:r w:rsidR="00C46BDA">
        <w:rPr>
          <w:color w:val="000000" w:themeColor="text1"/>
          <w:spacing w:val="-2"/>
        </w:rPr>
        <w:t>24.01.</w:t>
      </w:r>
      <w:r w:rsidRPr="00A8751A">
        <w:rPr>
          <w:color w:val="000000" w:themeColor="text1"/>
        </w:rPr>
        <w:t>202</w:t>
      </w:r>
      <w:r w:rsidR="00173C4C">
        <w:rPr>
          <w:color w:val="000000" w:themeColor="text1"/>
        </w:rPr>
        <w:t>5</w:t>
      </w:r>
      <w:r w:rsidRPr="00A8751A">
        <w:rPr>
          <w:color w:val="000000" w:themeColor="text1"/>
        </w:rPr>
        <w:t>.</w:t>
      </w:r>
      <w:r w:rsidRPr="00A8751A">
        <w:rPr>
          <w:color w:val="000000" w:themeColor="text1"/>
          <w:spacing w:val="-1"/>
        </w:rPr>
        <w:t xml:space="preserve"> </w:t>
      </w:r>
      <w:r w:rsidRPr="00A8751A">
        <w:rPr>
          <w:color w:val="000000" w:themeColor="text1"/>
        </w:rPr>
        <w:t>године,</w:t>
      </w:r>
      <w:r w:rsidRPr="00A8751A">
        <w:rPr>
          <w:color w:val="000000" w:themeColor="text1"/>
          <w:spacing w:val="-1"/>
        </w:rPr>
        <w:t xml:space="preserve"> </w:t>
      </w:r>
      <w:r w:rsidRPr="00A8751A">
        <w:rPr>
          <w:color w:val="000000" w:themeColor="text1"/>
        </w:rPr>
        <w:t>председник</w:t>
      </w:r>
      <w:r w:rsidRPr="00A8751A">
        <w:rPr>
          <w:color w:val="000000" w:themeColor="text1"/>
          <w:spacing w:val="-1"/>
        </w:rPr>
        <w:t xml:space="preserve"> </w:t>
      </w:r>
      <w:r w:rsidRPr="00A8751A">
        <w:rPr>
          <w:color w:val="000000" w:themeColor="text1"/>
        </w:rPr>
        <w:t>Градске</w:t>
      </w:r>
      <w:r w:rsidRPr="00A8751A">
        <w:rPr>
          <w:color w:val="000000" w:themeColor="text1"/>
          <w:spacing w:val="-3"/>
        </w:rPr>
        <w:t xml:space="preserve"> </w:t>
      </w:r>
      <w:r w:rsidRPr="00A8751A">
        <w:rPr>
          <w:color w:val="000000" w:themeColor="text1"/>
        </w:rPr>
        <w:t>општине</w:t>
      </w:r>
      <w:r w:rsidRPr="00A8751A">
        <w:rPr>
          <w:color w:val="000000" w:themeColor="text1"/>
          <w:spacing w:val="-1"/>
        </w:rPr>
        <w:t xml:space="preserve"> </w:t>
      </w:r>
      <w:r w:rsidRPr="00A8751A">
        <w:rPr>
          <w:color w:val="000000" w:themeColor="text1"/>
        </w:rPr>
        <w:t>Севојно</w:t>
      </w:r>
      <w:r w:rsidR="00BC6CE3">
        <w:rPr>
          <w:color w:val="000000" w:themeColor="text1"/>
        </w:rPr>
        <w:t>,</w:t>
      </w:r>
      <w:r w:rsidRPr="00A8751A">
        <w:rPr>
          <w:color w:val="000000" w:themeColor="text1"/>
          <w:spacing w:val="-2"/>
        </w:rPr>
        <w:t xml:space="preserve"> </w:t>
      </w:r>
      <w:r w:rsidRPr="00A8751A">
        <w:rPr>
          <w:color w:val="000000" w:themeColor="text1"/>
        </w:rPr>
        <w:t>расписује</w:t>
      </w:r>
    </w:p>
    <w:p w14:paraId="0F6B3B21" w14:textId="77777777" w:rsidR="00524EA4" w:rsidRPr="003F0042" w:rsidRDefault="00524EA4">
      <w:pPr>
        <w:pStyle w:val="BodyText"/>
        <w:spacing w:before="10"/>
      </w:pPr>
    </w:p>
    <w:p w14:paraId="1FC80FE5" w14:textId="77777777" w:rsidR="00524EA4" w:rsidRPr="008407C8" w:rsidRDefault="00C6355E">
      <w:pPr>
        <w:pStyle w:val="Heading1"/>
        <w:ind w:left="1592" w:right="1452" w:firstLine="0"/>
        <w:jc w:val="center"/>
      </w:pPr>
      <w:bookmarkStart w:id="0" w:name="_Hlk158108540"/>
      <w:r w:rsidRPr="008407C8">
        <w:t>ЈАВНИ</w:t>
      </w:r>
      <w:r w:rsidRPr="008407C8">
        <w:rPr>
          <w:spacing w:val="-3"/>
        </w:rPr>
        <w:t xml:space="preserve"> </w:t>
      </w:r>
      <w:r w:rsidRPr="008407C8">
        <w:t>КОНКУРС</w:t>
      </w:r>
    </w:p>
    <w:p w14:paraId="591692CA" w14:textId="77777777" w:rsidR="00A8751A" w:rsidRPr="00533D73" w:rsidRDefault="007F717E">
      <w:pPr>
        <w:pStyle w:val="Heading1"/>
        <w:ind w:left="1592" w:right="1452" w:firstLine="0"/>
        <w:jc w:val="center"/>
        <w:rPr>
          <w:color w:val="000000" w:themeColor="text1"/>
        </w:rPr>
      </w:pPr>
      <w:r w:rsidRPr="008407C8">
        <w:t xml:space="preserve">ради прикупљања предлога за финансирање или </w:t>
      </w:r>
      <w:r w:rsidRPr="00533D73">
        <w:rPr>
          <w:color w:val="000000" w:themeColor="text1"/>
        </w:rPr>
        <w:t>суфинансирање пројеката,</w:t>
      </w:r>
      <w:r w:rsidR="00BD5B3A" w:rsidRPr="00533D73">
        <w:rPr>
          <w:color w:val="000000" w:themeColor="text1"/>
        </w:rPr>
        <w:t xml:space="preserve"> </w:t>
      </w:r>
      <w:r w:rsidRPr="00533D73">
        <w:rPr>
          <w:color w:val="000000" w:themeColor="text1"/>
        </w:rPr>
        <w:t xml:space="preserve">програма и манифестација </w:t>
      </w:r>
    </w:p>
    <w:p w14:paraId="520A3DFA" w14:textId="77777777" w:rsidR="00A8751A" w:rsidRPr="00533D73" w:rsidRDefault="00A8751A">
      <w:pPr>
        <w:pStyle w:val="Heading1"/>
        <w:ind w:left="1592" w:right="1452" w:firstLine="0"/>
        <w:jc w:val="center"/>
        <w:rPr>
          <w:color w:val="000000" w:themeColor="text1"/>
        </w:rPr>
      </w:pPr>
      <w:r w:rsidRPr="00533D73">
        <w:rPr>
          <w:color w:val="000000" w:themeColor="text1"/>
        </w:rPr>
        <w:t xml:space="preserve">у култури </w:t>
      </w:r>
      <w:r w:rsidR="007F717E" w:rsidRPr="00533D73">
        <w:rPr>
          <w:color w:val="000000" w:themeColor="text1"/>
        </w:rPr>
        <w:t>на територији Градске општине Севојно</w:t>
      </w:r>
      <w:r w:rsidRPr="00533D73">
        <w:rPr>
          <w:color w:val="000000" w:themeColor="text1"/>
        </w:rPr>
        <w:t xml:space="preserve"> </w:t>
      </w:r>
    </w:p>
    <w:p w14:paraId="6DF87D8E" w14:textId="77777777" w:rsidR="007F717E" w:rsidRPr="00533D73" w:rsidRDefault="00A8751A">
      <w:pPr>
        <w:pStyle w:val="Heading1"/>
        <w:ind w:left="1592" w:right="1452" w:firstLine="0"/>
        <w:jc w:val="center"/>
        <w:rPr>
          <w:color w:val="000000" w:themeColor="text1"/>
        </w:rPr>
      </w:pPr>
      <w:r w:rsidRPr="00533D73">
        <w:rPr>
          <w:color w:val="000000" w:themeColor="text1"/>
        </w:rPr>
        <w:t>у 202</w:t>
      </w:r>
      <w:r w:rsidR="00173C4C" w:rsidRPr="001C067F">
        <w:t>5</w:t>
      </w:r>
      <w:r w:rsidRPr="00533D73">
        <w:rPr>
          <w:color w:val="000000" w:themeColor="text1"/>
        </w:rPr>
        <w:t>. години</w:t>
      </w:r>
    </w:p>
    <w:bookmarkEnd w:id="0"/>
    <w:p w14:paraId="70F59357" w14:textId="77777777" w:rsidR="00533D73" w:rsidRDefault="00533D73" w:rsidP="003F0042">
      <w:pPr>
        <w:pStyle w:val="Heading1"/>
        <w:ind w:left="0" w:right="1452" w:firstLine="0"/>
      </w:pPr>
    </w:p>
    <w:p w14:paraId="18225A08" w14:textId="77777777" w:rsidR="003F0042" w:rsidRPr="00533D73" w:rsidRDefault="003F0042" w:rsidP="003F0042">
      <w:pPr>
        <w:pStyle w:val="Heading1"/>
        <w:ind w:left="0" w:right="1452" w:firstLine="0"/>
      </w:pPr>
    </w:p>
    <w:p w14:paraId="78E4AE42" w14:textId="77777777" w:rsidR="00524EA4" w:rsidRPr="00533D73" w:rsidRDefault="00533D73" w:rsidP="00533D73">
      <w:pPr>
        <w:pStyle w:val="Heading1"/>
        <w:tabs>
          <w:tab w:val="left" w:pos="530"/>
        </w:tabs>
        <w:spacing w:before="1"/>
        <w:ind w:left="0" w:firstLine="0"/>
      </w:pPr>
      <w:r>
        <w:t xml:space="preserve">I  </w:t>
      </w:r>
      <w:r w:rsidR="003F7C46">
        <w:t>Ј</w:t>
      </w:r>
      <w:r w:rsidR="003F7C46" w:rsidRPr="008407C8">
        <w:t>АВНИ</w:t>
      </w:r>
      <w:r w:rsidR="003F7C46" w:rsidRPr="008407C8">
        <w:rPr>
          <w:spacing w:val="-2"/>
        </w:rPr>
        <w:t xml:space="preserve"> </w:t>
      </w:r>
      <w:r w:rsidR="003F7C46" w:rsidRPr="008407C8">
        <w:t>ИНТЕРЕС</w:t>
      </w:r>
    </w:p>
    <w:p w14:paraId="77FE1382" w14:textId="77777777" w:rsidR="004F5B74" w:rsidRPr="007E6FC1" w:rsidRDefault="00834BAC" w:rsidP="009C23D2">
      <w:pPr>
        <w:shd w:val="clear" w:color="auto" w:fill="FFFFFF"/>
        <w:spacing w:before="100" w:beforeAutospacing="1" w:after="360"/>
        <w:rPr>
          <w:color w:val="000000" w:themeColor="text1"/>
          <w:sz w:val="24"/>
          <w:szCs w:val="24"/>
        </w:rPr>
      </w:pPr>
      <w:r w:rsidRPr="007E6FC1">
        <w:rPr>
          <w:color w:val="000000" w:themeColor="text1"/>
          <w:sz w:val="24"/>
          <w:szCs w:val="24"/>
        </w:rPr>
        <w:t>Јавни конкурс се расписује ради прикупљања предлога за финансирање или суфинансирање пројеката</w:t>
      </w:r>
      <w:r w:rsidR="008407C8" w:rsidRPr="007E6FC1">
        <w:rPr>
          <w:color w:val="000000" w:themeColor="text1"/>
          <w:sz w:val="24"/>
          <w:szCs w:val="24"/>
        </w:rPr>
        <w:t xml:space="preserve">, </w:t>
      </w:r>
      <w:r w:rsidRPr="007E6FC1">
        <w:rPr>
          <w:color w:val="000000" w:themeColor="text1"/>
          <w:sz w:val="24"/>
          <w:szCs w:val="24"/>
        </w:rPr>
        <w:t>програма и манифестација у култури у 202</w:t>
      </w:r>
      <w:r w:rsidR="00173C4C" w:rsidRPr="001C067F">
        <w:rPr>
          <w:sz w:val="24"/>
          <w:szCs w:val="24"/>
        </w:rPr>
        <w:t>5</w:t>
      </w:r>
      <w:r w:rsidRPr="001C067F">
        <w:rPr>
          <w:sz w:val="24"/>
          <w:szCs w:val="24"/>
        </w:rPr>
        <w:t>.</w:t>
      </w:r>
      <w:r w:rsidRPr="007E6FC1">
        <w:rPr>
          <w:color w:val="000000" w:themeColor="text1"/>
          <w:sz w:val="24"/>
          <w:szCs w:val="24"/>
        </w:rPr>
        <w:t xml:space="preserve"> години </w:t>
      </w:r>
      <w:r w:rsidR="008407C8" w:rsidRPr="007E6FC1">
        <w:rPr>
          <w:color w:val="000000" w:themeColor="text1"/>
          <w:sz w:val="24"/>
          <w:szCs w:val="24"/>
        </w:rPr>
        <w:t>(</w:t>
      </w:r>
      <w:r w:rsidR="00893DC3" w:rsidRPr="007E6FC1">
        <w:rPr>
          <w:color w:val="000000" w:themeColor="text1"/>
          <w:sz w:val="24"/>
          <w:szCs w:val="24"/>
        </w:rPr>
        <w:t>у даљем тексту</w:t>
      </w:r>
      <w:r w:rsidR="008407C8" w:rsidRPr="007E6FC1">
        <w:rPr>
          <w:color w:val="000000" w:themeColor="text1"/>
          <w:sz w:val="24"/>
          <w:szCs w:val="24"/>
        </w:rPr>
        <w:t xml:space="preserve"> пројекти) </w:t>
      </w:r>
      <w:r w:rsidRPr="007E6FC1">
        <w:rPr>
          <w:color w:val="000000" w:themeColor="text1"/>
          <w:sz w:val="24"/>
          <w:szCs w:val="24"/>
        </w:rPr>
        <w:t>за следеће области културне делатности:</w:t>
      </w:r>
    </w:p>
    <w:p w14:paraId="693F540A" w14:textId="77777777" w:rsidR="004F5B74" w:rsidRPr="003F0042" w:rsidRDefault="004F5B74" w:rsidP="009C23D2">
      <w:pPr>
        <w:pStyle w:val="Normal1"/>
        <w:shd w:val="clear" w:color="auto" w:fill="FFFFFF"/>
        <w:spacing w:before="0" w:beforeAutospacing="0" w:after="150" w:afterAutospacing="0"/>
        <w:ind w:firstLine="720"/>
        <w:rPr>
          <w:color w:val="000000" w:themeColor="text1"/>
        </w:rPr>
      </w:pPr>
      <w:r w:rsidRPr="003F0042">
        <w:rPr>
          <w:color w:val="000000" w:themeColor="text1"/>
        </w:rPr>
        <w:t>1</w:t>
      </w:r>
      <w:r w:rsidR="00092312" w:rsidRPr="003F0042">
        <w:rPr>
          <w:color w:val="000000" w:themeColor="text1"/>
        </w:rPr>
        <w:t xml:space="preserve">. </w:t>
      </w:r>
      <w:r w:rsidR="00422777" w:rsidRPr="003F0042">
        <w:rPr>
          <w:color w:val="000000" w:themeColor="text1"/>
        </w:rPr>
        <w:t>к</w:t>
      </w:r>
      <w:r w:rsidRPr="003F0042">
        <w:rPr>
          <w:color w:val="000000" w:themeColor="text1"/>
        </w:rPr>
        <w:t>њижевност (стваралаштво, преводилаштво)</w:t>
      </w:r>
    </w:p>
    <w:p w14:paraId="3D88008A" w14:textId="77777777" w:rsidR="004F5B74" w:rsidRPr="003F0042" w:rsidRDefault="004F5B74" w:rsidP="009C23D2">
      <w:pPr>
        <w:pStyle w:val="Normal1"/>
        <w:shd w:val="clear" w:color="auto" w:fill="FFFFFF"/>
        <w:spacing w:before="0" w:beforeAutospacing="0" w:after="150" w:afterAutospacing="0"/>
        <w:ind w:firstLine="720"/>
        <w:rPr>
          <w:color w:val="000000" w:themeColor="text1"/>
        </w:rPr>
      </w:pPr>
      <w:r w:rsidRPr="003F0042">
        <w:rPr>
          <w:color w:val="000000" w:themeColor="text1"/>
        </w:rPr>
        <w:t>2</w:t>
      </w:r>
      <w:r w:rsidR="00092312" w:rsidRPr="003F0042">
        <w:rPr>
          <w:color w:val="000000" w:themeColor="text1"/>
        </w:rPr>
        <w:t>.</w:t>
      </w:r>
      <w:r w:rsidRPr="003F0042">
        <w:rPr>
          <w:color w:val="000000" w:themeColor="text1"/>
        </w:rPr>
        <w:t xml:space="preserve"> музика (стваралашт</w:t>
      </w:r>
      <w:r w:rsidR="001F6625" w:rsidRPr="003F0042">
        <w:rPr>
          <w:color w:val="000000" w:themeColor="text1"/>
        </w:rPr>
        <w:t>во, продукција, интерпретација)</w:t>
      </w:r>
    </w:p>
    <w:p w14:paraId="2589801B" w14:textId="77777777" w:rsidR="004F5B74" w:rsidRPr="003F0042" w:rsidRDefault="004F5B74" w:rsidP="009C23D2">
      <w:pPr>
        <w:pStyle w:val="Normal1"/>
        <w:shd w:val="clear" w:color="auto" w:fill="FFFFFF"/>
        <w:spacing w:before="0" w:beforeAutospacing="0" w:after="150" w:afterAutospacing="0"/>
        <w:ind w:firstLine="720"/>
        <w:rPr>
          <w:color w:val="000000" w:themeColor="text1"/>
        </w:rPr>
      </w:pPr>
      <w:r w:rsidRPr="003F0042">
        <w:rPr>
          <w:color w:val="000000" w:themeColor="text1"/>
        </w:rPr>
        <w:t>3</w:t>
      </w:r>
      <w:r w:rsidR="00092312" w:rsidRPr="003F0042">
        <w:rPr>
          <w:color w:val="000000" w:themeColor="text1"/>
        </w:rPr>
        <w:t>.</w:t>
      </w:r>
      <w:r w:rsidRPr="003F0042">
        <w:rPr>
          <w:color w:val="000000" w:themeColor="text1"/>
        </w:rPr>
        <w:t xml:space="preserve"> ликовне, примењене, визуелне </w:t>
      </w:r>
      <w:r w:rsidR="001F6625" w:rsidRPr="003F0042">
        <w:rPr>
          <w:color w:val="000000" w:themeColor="text1"/>
        </w:rPr>
        <w:t>уметности, дизајн и архитектура</w:t>
      </w:r>
    </w:p>
    <w:p w14:paraId="27045AB6" w14:textId="77777777" w:rsidR="004F5B74" w:rsidRPr="003F0042" w:rsidRDefault="004F5B74" w:rsidP="009C23D2">
      <w:pPr>
        <w:pStyle w:val="Normal1"/>
        <w:shd w:val="clear" w:color="auto" w:fill="FFFFFF"/>
        <w:spacing w:before="0" w:beforeAutospacing="0" w:after="150" w:afterAutospacing="0"/>
        <w:ind w:firstLine="720"/>
        <w:rPr>
          <w:color w:val="000000" w:themeColor="text1"/>
        </w:rPr>
      </w:pPr>
      <w:r w:rsidRPr="003F0042">
        <w:rPr>
          <w:color w:val="000000" w:themeColor="text1"/>
        </w:rPr>
        <w:t>4</w:t>
      </w:r>
      <w:r w:rsidR="00092312" w:rsidRPr="003F0042">
        <w:rPr>
          <w:color w:val="000000" w:themeColor="text1"/>
        </w:rPr>
        <w:t>.</w:t>
      </w:r>
      <w:r w:rsidRPr="003F0042">
        <w:rPr>
          <w:color w:val="000000" w:themeColor="text1"/>
        </w:rPr>
        <w:t xml:space="preserve"> позоришна уметност (стваралаштв</w:t>
      </w:r>
      <w:r w:rsidR="00695C7C">
        <w:rPr>
          <w:color w:val="000000" w:themeColor="text1"/>
        </w:rPr>
        <w:t>о, продукција,</w:t>
      </w:r>
      <w:r w:rsidR="001F6625" w:rsidRPr="003F0042">
        <w:rPr>
          <w:color w:val="000000" w:themeColor="text1"/>
        </w:rPr>
        <w:t xml:space="preserve"> интерпретација)</w:t>
      </w:r>
    </w:p>
    <w:p w14:paraId="6D18B5DB" w14:textId="77777777" w:rsidR="004F5B74" w:rsidRPr="003F0042" w:rsidRDefault="004F5B74" w:rsidP="00695C7C">
      <w:pPr>
        <w:pStyle w:val="Normal1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</w:rPr>
      </w:pPr>
      <w:r w:rsidRPr="003F0042">
        <w:rPr>
          <w:color w:val="000000" w:themeColor="text1"/>
        </w:rPr>
        <w:t>5</w:t>
      </w:r>
      <w:r w:rsidR="00092312" w:rsidRPr="003F0042">
        <w:rPr>
          <w:color w:val="000000" w:themeColor="text1"/>
        </w:rPr>
        <w:t>.</w:t>
      </w:r>
      <w:r w:rsidR="00A36A14">
        <w:rPr>
          <w:color w:val="000000" w:themeColor="text1"/>
        </w:rPr>
        <w:t xml:space="preserve"> </w:t>
      </w:r>
      <w:r w:rsidRPr="003F0042">
        <w:rPr>
          <w:color w:val="000000" w:themeColor="text1"/>
        </w:rPr>
        <w:t xml:space="preserve">уметничка игра </w:t>
      </w:r>
      <w:r w:rsidRPr="00B56352">
        <w:rPr>
          <w:b/>
          <w:color w:val="000000" w:themeColor="text1"/>
        </w:rPr>
        <w:t>-</w:t>
      </w:r>
      <w:r w:rsidRPr="003F0042">
        <w:rPr>
          <w:color w:val="000000" w:themeColor="text1"/>
        </w:rPr>
        <w:t xml:space="preserve"> класичан балет, народна игра, савремена игра (стваралаштво, </w:t>
      </w:r>
      <w:r w:rsidR="00092312" w:rsidRPr="003F0042">
        <w:rPr>
          <w:color w:val="000000" w:themeColor="text1"/>
        </w:rPr>
        <w:t xml:space="preserve">  </w:t>
      </w:r>
      <w:r w:rsidR="009C23D2">
        <w:rPr>
          <w:color w:val="000000" w:themeColor="text1"/>
        </w:rPr>
        <w:t xml:space="preserve">                                     </w:t>
      </w:r>
      <w:r w:rsidR="00695C7C">
        <w:rPr>
          <w:color w:val="000000" w:themeColor="text1"/>
        </w:rPr>
        <w:t xml:space="preserve">продукција, </w:t>
      </w:r>
      <w:r w:rsidR="001F6625" w:rsidRPr="003F0042">
        <w:rPr>
          <w:color w:val="000000" w:themeColor="text1"/>
        </w:rPr>
        <w:t>интерпретација)</w:t>
      </w:r>
    </w:p>
    <w:p w14:paraId="6805862C" w14:textId="77777777" w:rsidR="004F5B74" w:rsidRPr="003F0042" w:rsidRDefault="004F5B74" w:rsidP="009C23D2">
      <w:pPr>
        <w:pStyle w:val="Normal1"/>
        <w:shd w:val="clear" w:color="auto" w:fill="FFFFFF"/>
        <w:spacing w:before="0" w:beforeAutospacing="0" w:after="150" w:afterAutospacing="0"/>
        <w:ind w:firstLine="720"/>
        <w:rPr>
          <w:color w:val="000000" w:themeColor="text1"/>
        </w:rPr>
      </w:pPr>
      <w:r w:rsidRPr="003F0042">
        <w:rPr>
          <w:color w:val="000000" w:themeColor="text1"/>
        </w:rPr>
        <w:t>6</w:t>
      </w:r>
      <w:r w:rsidR="00092312" w:rsidRPr="003F0042">
        <w:rPr>
          <w:color w:val="000000" w:themeColor="text1"/>
        </w:rPr>
        <w:t>.</w:t>
      </w:r>
      <w:r w:rsidRPr="003F0042">
        <w:rPr>
          <w:color w:val="000000" w:themeColor="text1"/>
        </w:rPr>
        <w:t xml:space="preserve"> филмска уметност и ост</w:t>
      </w:r>
      <w:r w:rsidR="001F6625" w:rsidRPr="003F0042">
        <w:rPr>
          <w:color w:val="000000" w:themeColor="text1"/>
        </w:rPr>
        <w:t>ало аудио-визуелно стваралаштво</w:t>
      </w:r>
    </w:p>
    <w:p w14:paraId="36F92A50" w14:textId="77777777" w:rsidR="004F5B74" w:rsidRPr="003F0042" w:rsidRDefault="004F5B74" w:rsidP="009C23D2">
      <w:pPr>
        <w:pStyle w:val="Normal1"/>
        <w:shd w:val="clear" w:color="auto" w:fill="FFFFFF"/>
        <w:spacing w:before="0" w:beforeAutospacing="0" w:after="150" w:afterAutospacing="0"/>
        <w:ind w:firstLine="720"/>
        <w:rPr>
          <w:color w:val="000000" w:themeColor="text1"/>
        </w:rPr>
      </w:pPr>
      <w:r w:rsidRPr="003F0042">
        <w:rPr>
          <w:color w:val="000000" w:themeColor="text1"/>
        </w:rPr>
        <w:t>7</w:t>
      </w:r>
      <w:r w:rsidR="00092312" w:rsidRPr="003F0042">
        <w:rPr>
          <w:color w:val="000000" w:themeColor="text1"/>
        </w:rPr>
        <w:t>.</w:t>
      </w:r>
      <w:r w:rsidRPr="003F0042">
        <w:rPr>
          <w:color w:val="000000" w:themeColor="text1"/>
        </w:rPr>
        <w:t xml:space="preserve"> манифестације везане за филмску уметност и остало аудио-визуелно стваралаштво</w:t>
      </w:r>
    </w:p>
    <w:p w14:paraId="0FD92139" w14:textId="77777777" w:rsidR="004F5B74" w:rsidRPr="003F0042" w:rsidRDefault="004F5B74" w:rsidP="009C23D2">
      <w:pPr>
        <w:pStyle w:val="Normal1"/>
        <w:shd w:val="clear" w:color="auto" w:fill="FFFFFF"/>
        <w:spacing w:before="0" w:beforeAutospacing="0" w:after="150" w:afterAutospacing="0"/>
        <w:ind w:firstLine="720"/>
        <w:rPr>
          <w:color w:val="000000" w:themeColor="text1"/>
        </w:rPr>
      </w:pPr>
      <w:r w:rsidRPr="003F0042">
        <w:rPr>
          <w:color w:val="000000" w:themeColor="text1"/>
        </w:rPr>
        <w:t>8</w:t>
      </w:r>
      <w:r w:rsidR="00092312" w:rsidRPr="003F0042">
        <w:rPr>
          <w:color w:val="000000" w:themeColor="text1"/>
        </w:rPr>
        <w:t>.</w:t>
      </w:r>
      <w:r w:rsidRPr="003F0042">
        <w:rPr>
          <w:color w:val="000000" w:themeColor="text1"/>
        </w:rPr>
        <w:t xml:space="preserve"> дигит</w:t>
      </w:r>
      <w:r w:rsidR="001F6625" w:rsidRPr="003F0042">
        <w:rPr>
          <w:color w:val="000000" w:themeColor="text1"/>
        </w:rPr>
        <w:t>ално стваралаштво и мултимедији</w:t>
      </w:r>
    </w:p>
    <w:p w14:paraId="17DC393D" w14:textId="77777777" w:rsidR="004F5B74" w:rsidRPr="003F0042" w:rsidRDefault="004F5B74" w:rsidP="00695C7C">
      <w:pPr>
        <w:pStyle w:val="Normal1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</w:rPr>
      </w:pPr>
      <w:r w:rsidRPr="003F0042">
        <w:rPr>
          <w:color w:val="000000" w:themeColor="text1"/>
        </w:rPr>
        <w:t>9</w:t>
      </w:r>
      <w:r w:rsidR="00092312" w:rsidRPr="003F0042">
        <w:rPr>
          <w:color w:val="000000" w:themeColor="text1"/>
        </w:rPr>
        <w:t>.</w:t>
      </w:r>
      <w:r w:rsidRPr="003F0042">
        <w:rPr>
          <w:color w:val="000000" w:themeColor="text1"/>
        </w:rPr>
        <w:t xml:space="preserve"> остала извођења културних програма и културних садржаја (мјузикл, циркус, пантомима, улична умет</w:t>
      </w:r>
      <w:r w:rsidR="001F6625" w:rsidRPr="003F0042">
        <w:rPr>
          <w:color w:val="000000" w:themeColor="text1"/>
        </w:rPr>
        <w:t>ност и сл.)</w:t>
      </w:r>
    </w:p>
    <w:p w14:paraId="768C8F1B" w14:textId="77777777" w:rsidR="004F5B74" w:rsidRPr="003F0042" w:rsidRDefault="004F5B74" w:rsidP="00695C7C">
      <w:pPr>
        <w:pStyle w:val="Normal1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</w:rPr>
      </w:pPr>
      <w:r w:rsidRPr="003F0042">
        <w:rPr>
          <w:color w:val="000000" w:themeColor="text1"/>
        </w:rPr>
        <w:t>10</w:t>
      </w:r>
      <w:r w:rsidR="00092312" w:rsidRPr="003F0042">
        <w:rPr>
          <w:color w:val="000000" w:themeColor="text1"/>
        </w:rPr>
        <w:t>.</w:t>
      </w:r>
      <w:r w:rsidRPr="003F0042">
        <w:rPr>
          <w:color w:val="000000" w:themeColor="text1"/>
        </w:rPr>
        <w:t xml:space="preserve"> откривање, прикупљање, истраживање, документовање, проучавање, вредновање, заштита, очување, представљање, интерпретација, коришћење</w:t>
      </w:r>
      <w:r w:rsidR="001F6625" w:rsidRPr="003F0042">
        <w:rPr>
          <w:color w:val="000000" w:themeColor="text1"/>
        </w:rPr>
        <w:t xml:space="preserve"> и управљање културним наслеђем</w:t>
      </w:r>
    </w:p>
    <w:p w14:paraId="095AF69F" w14:textId="77777777" w:rsidR="00533D73" w:rsidRPr="003F0042" w:rsidRDefault="00533D73" w:rsidP="00695C7C">
      <w:pPr>
        <w:pStyle w:val="Normal1"/>
        <w:shd w:val="clear" w:color="auto" w:fill="FFFFFF"/>
        <w:spacing w:before="0" w:beforeAutospacing="0" w:after="150" w:afterAutospacing="0"/>
        <w:ind w:left="720"/>
        <w:jc w:val="both"/>
        <w:rPr>
          <w:color w:val="000000" w:themeColor="text1"/>
        </w:rPr>
      </w:pPr>
      <w:r w:rsidRPr="003F0042">
        <w:rPr>
          <w:color w:val="000000" w:themeColor="text1"/>
        </w:rPr>
        <w:t>11. библиотечко-информационе делатности</w:t>
      </w:r>
    </w:p>
    <w:p w14:paraId="01B3F653" w14:textId="77777777" w:rsidR="004F5B74" w:rsidRPr="003F0042" w:rsidRDefault="004F5B74" w:rsidP="00695C7C">
      <w:pPr>
        <w:pStyle w:val="Normal1"/>
        <w:shd w:val="clear" w:color="auto" w:fill="FFFFFF"/>
        <w:spacing w:before="0" w:beforeAutospacing="0" w:after="150" w:afterAutospacing="0"/>
        <w:ind w:firstLine="720"/>
        <w:jc w:val="both"/>
        <w:rPr>
          <w:color w:val="000000" w:themeColor="text1"/>
        </w:rPr>
      </w:pPr>
      <w:r w:rsidRPr="003F0042">
        <w:rPr>
          <w:color w:val="000000" w:themeColor="text1"/>
        </w:rPr>
        <w:t>12</w:t>
      </w:r>
      <w:r w:rsidR="00092312" w:rsidRPr="003F0042">
        <w:rPr>
          <w:color w:val="000000" w:themeColor="text1"/>
        </w:rPr>
        <w:t>.</w:t>
      </w:r>
      <w:r w:rsidRPr="003F0042">
        <w:rPr>
          <w:color w:val="000000" w:themeColor="text1"/>
        </w:rPr>
        <w:t xml:space="preserve"> научноистраживачке и </w:t>
      </w:r>
      <w:r w:rsidR="001F6625" w:rsidRPr="003F0042">
        <w:rPr>
          <w:color w:val="000000" w:themeColor="text1"/>
        </w:rPr>
        <w:t>едукативне делатности у култури</w:t>
      </w:r>
    </w:p>
    <w:p w14:paraId="6FFD8958" w14:textId="77777777" w:rsidR="00533D73" w:rsidRPr="00695C7C" w:rsidRDefault="00695C7C" w:rsidP="00695C7C">
      <w:pPr>
        <w:pStyle w:val="Normal1"/>
        <w:shd w:val="clear" w:color="auto" w:fill="FFFFFF"/>
        <w:spacing w:before="0" w:beforeAutospacing="0" w:after="150" w:afterAutospacing="0"/>
        <w:ind w:firstLine="720"/>
        <w:jc w:val="both"/>
        <w:rPr>
          <w:color w:val="000000" w:themeColor="text1"/>
        </w:rPr>
      </w:pPr>
      <w:r>
        <w:rPr>
          <w:color w:val="000000" w:themeColor="text1"/>
        </w:rPr>
        <w:t>13. менаџмент у култури</w:t>
      </w:r>
    </w:p>
    <w:p w14:paraId="6C8AE1D7" w14:textId="77777777" w:rsidR="003F0042" w:rsidRPr="003F0042" w:rsidRDefault="003F0042" w:rsidP="003F0042">
      <w:pPr>
        <w:pStyle w:val="Normal1"/>
        <w:shd w:val="clear" w:color="auto" w:fill="FFFFFF"/>
        <w:spacing w:before="0" w:beforeAutospacing="0" w:after="150" w:afterAutospacing="0"/>
        <w:jc w:val="both"/>
        <w:rPr>
          <w:color w:val="000000" w:themeColor="text1"/>
        </w:rPr>
      </w:pPr>
      <w:r w:rsidRPr="003F0042">
        <w:rPr>
          <w:b/>
          <w:color w:val="000000" w:themeColor="text1"/>
        </w:rPr>
        <w:t>Приоритетне области</w:t>
      </w:r>
      <w:r w:rsidRPr="003F0042">
        <w:rPr>
          <w:color w:val="000000" w:themeColor="text1"/>
        </w:rPr>
        <w:t>: музика (стваралаштво, продукција, интерпретација), позоришна умет</w:t>
      </w:r>
      <w:r w:rsidR="00695C7C">
        <w:rPr>
          <w:color w:val="000000" w:themeColor="text1"/>
        </w:rPr>
        <w:t>ност (стваралаштво, продукција,</w:t>
      </w:r>
      <w:r w:rsidRPr="003F0042">
        <w:rPr>
          <w:color w:val="000000" w:themeColor="text1"/>
        </w:rPr>
        <w:t xml:space="preserve"> интерпретација), уметничка игра - класичан балет, народна игра, савреме</w:t>
      </w:r>
      <w:r w:rsidR="00695C7C">
        <w:rPr>
          <w:color w:val="000000" w:themeColor="text1"/>
        </w:rPr>
        <w:t>на игра (стваралаштво, продукција,</w:t>
      </w:r>
      <w:r w:rsidRPr="003F0042">
        <w:rPr>
          <w:color w:val="000000" w:themeColor="text1"/>
        </w:rPr>
        <w:t xml:space="preserve"> интерпретација) и остала извођења културних програма и културних садржаја. </w:t>
      </w:r>
    </w:p>
    <w:p w14:paraId="2706E307" w14:textId="77777777" w:rsidR="003F0042" w:rsidRPr="00533D73" w:rsidRDefault="003F0042" w:rsidP="00D67829">
      <w:pPr>
        <w:pStyle w:val="Normal1"/>
        <w:shd w:val="clear" w:color="auto" w:fill="FFFFFF"/>
        <w:spacing w:before="0" w:beforeAutospacing="0" w:after="150" w:afterAutospacing="0"/>
        <w:ind w:firstLine="720"/>
        <w:rPr>
          <w:color w:val="C00000"/>
        </w:rPr>
      </w:pPr>
    </w:p>
    <w:p w14:paraId="4E404900" w14:textId="77777777" w:rsidR="00D67829" w:rsidRDefault="00D67829" w:rsidP="00BD5B3A">
      <w:pPr>
        <w:pStyle w:val="BodyText"/>
        <w:ind w:right="122"/>
        <w:jc w:val="both"/>
        <w:rPr>
          <w:spacing w:val="1"/>
        </w:rPr>
      </w:pPr>
      <w:r w:rsidRPr="008407C8">
        <w:rPr>
          <w:b/>
          <w:bCs/>
        </w:rPr>
        <w:t>Општи циљ</w:t>
      </w:r>
      <w:r w:rsidR="004F5B74" w:rsidRPr="008407C8">
        <w:rPr>
          <w:b/>
          <w:bCs/>
          <w:spacing w:val="1"/>
        </w:rPr>
        <w:t xml:space="preserve"> </w:t>
      </w:r>
      <w:r w:rsidR="004F5B74" w:rsidRPr="008407C8">
        <w:rPr>
          <w:b/>
          <w:bCs/>
        </w:rPr>
        <w:t>конкурса</w:t>
      </w:r>
      <w:r w:rsidR="004F5B74" w:rsidRPr="008407C8">
        <w:t>:</w:t>
      </w:r>
      <w:r w:rsidR="004F5B74" w:rsidRPr="008407C8">
        <w:rPr>
          <w:spacing w:val="1"/>
        </w:rPr>
        <w:t xml:space="preserve"> </w:t>
      </w:r>
      <w:bookmarkStart w:id="1" w:name="_Hlk157929282"/>
      <w:r w:rsidRPr="008407C8">
        <w:rPr>
          <w:spacing w:val="1"/>
        </w:rPr>
        <w:t>Пружање финансијске подршке пројектима</w:t>
      </w:r>
      <w:r w:rsidR="0089746B">
        <w:rPr>
          <w:spacing w:val="1"/>
        </w:rPr>
        <w:t>, програмима и манифестацијама</w:t>
      </w:r>
      <w:r w:rsidRPr="008407C8">
        <w:rPr>
          <w:spacing w:val="1"/>
        </w:rPr>
        <w:t xml:space="preserve"> у области културног и уметничког стваралаштва који доприносе остваривању општег интереса у области културе.</w:t>
      </w:r>
    </w:p>
    <w:p w14:paraId="133D6D74" w14:textId="77777777" w:rsidR="008407C8" w:rsidRPr="008407C8" w:rsidRDefault="008407C8" w:rsidP="00BD5B3A">
      <w:pPr>
        <w:pStyle w:val="BodyText"/>
        <w:ind w:right="122"/>
        <w:jc w:val="both"/>
        <w:rPr>
          <w:spacing w:val="1"/>
        </w:rPr>
      </w:pPr>
    </w:p>
    <w:p w14:paraId="369CB68F" w14:textId="77777777" w:rsidR="00524EA4" w:rsidRPr="00F5698E" w:rsidRDefault="00D67829" w:rsidP="00BD5B3A">
      <w:pPr>
        <w:pStyle w:val="BodyText"/>
        <w:ind w:right="122"/>
        <w:jc w:val="both"/>
        <w:rPr>
          <w:b/>
          <w:bCs/>
          <w:color w:val="000000" w:themeColor="text1"/>
          <w:spacing w:val="1"/>
        </w:rPr>
      </w:pPr>
      <w:r w:rsidRPr="008407C8">
        <w:rPr>
          <w:b/>
          <w:bCs/>
          <w:spacing w:val="1"/>
        </w:rPr>
        <w:t>Посебан циљ конкурса</w:t>
      </w:r>
      <w:r w:rsidRPr="00695C7C">
        <w:rPr>
          <w:bCs/>
          <w:spacing w:val="1"/>
        </w:rPr>
        <w:t>:</w:t>
      </w:r>
      <w:r w:rsidRPr="008407C8">
        <w:rPr>
          <w:b/>
          <w:bCs/>
          <w:spacing w:val="1"/>
        </w:rPr>
        <w:t xml:space="preserve"> </w:t>
      </w:r>
      <w:r w:rsidR="004F5B74" w:rsidRPr="008407C8">
        <w:rPr>
          <w:spacing w:val="1"/>
        </w:rPr>
        <w:t xml:space="preserve">Подстицање </w:t>
      </w:r>
      <w:r w:rsidRPr="008407C8">
        <w:rPr>
          <w:spacing w:val="1"/>
        </w:rPr>
        <w:t>и презентација културног стваралаштва</w:t>
      </w:r>
      <w:r w:rsidR="008407C8" w:rsidRPr="008407C8">
        <w:t xml:space="preserve"> на територији Градске општине Севојно и обезбеђивање услова за доступност</w:t>
      </w:r>
      <w:r w:rsidR="008407C8" w:rsidRPr="008407C8">
        <w:rPr>
          <w:spacing w:val="1"/>
        </w:rPr>
        <w:t xml:space="preserve"> </w:t>
      </w:r>
      <w:r w:rsidR="008407C8" w:rsidRPr="008407C8">
        <w:t>културних</w:t>
      </w:r>
      <w:r w:rsidR="008407C8" w:rsidRPr="008407C8">
        <w:rPr>
          <w:spacing w:val="-1"/>
        </w:rPr>
        <w:t xml:space="preserve"> </w:t>
      </w:r>
      <w:r w:rsidR="00F243CC" w:rsidRPr="003F0042">
        <w:rPr>
          <w:color w:val="000000" w:themeColor="text1"/>
        </w:rPr>
        <w:t>садржаја и развоја публике</w:t>
      </w:r>
      <w:bookmarkEnd w:id="1"/>
      <w:r w:rsidR="00F5698E">
        <w:rPr>
          <w:color w:val="000000" w:themeColor="text1"/>
        </w:rPr>
        <w:t>.</w:t>
      </w:r>
    </w:p>
    <w:p w14:paraId="3514675D" w14:textId="77777777" w:rsidR="00BD5B3A" w:rsidRPr="00BB224D" w:rsidRDefault="00BD5B3A" w:rsidP="008407C8">
      <w:pPr>
        <w:pStyle w:val="BodyText"/>
        <w:ind w:right="122"/>
        <w:jc w:val="both"/>
      </w:pPr>
    </w:p>
    <w:p w14:paraId="6ACE2556" w14:textId="77777777" w:rsidR="00524EA4" w:rsidRPr="00F243CC" w:rsidRDefault="003F7C46" w:rsidP="000B7BF2">
      <w:pPr>
        <w:pStyle w:val="Heading1"/>
        <w:tabs>
          <w:tab w:val="left" w:pos="530"/>
        </w:tabs>
        <w:spacing w:before="1"/>
        <w:ind w:left="0" w:firstLine="0"/>
        <w:rPr>
          <w:color w:val="000000" w:themeColor="text1"/>
        </w:rPr>
      </w:pPr>
      <w:r w:rsidRPr="008407C8">
        <w:t xml:space="preserve">II  </w:t>
      </w:r>
      <w:r w:rsidRPr="00F243CC">
        <w:rPr>
          <w:color w:val="000000" w:themeColor="text1"/>
        </w:rPr>
        <w:t>ПРАВО УЧЕШЋА НА КОНКУРСУ</w:t>
      </w:r>
    </w:p>
    <w:p w14:paraId="017B4A2F" w14:textId="77777777" w:rsidR="008714ED" w:rsidRPr="008714ED" w:rsidRDefault="008714ED" w:rsidP="006A4638">
      <w:pPr>
        <w:pStyle w:val="Heading1"/>
        <w:tabs>
          <w:tab w:val="left" w:pos="530"/>
        </w:tabs>
        <w:spacing w:before="1"/>
        <w:rPr>
          <w:color w:val="424242"/>
        </w:rPr>
      </w:pPr>
    </w:p>
    <w:p w14:paraId="71D99CF3" w14:textId="77777777" w:rsidR="00B428D4" w:rsidRPr="00BB224D" w:rsidRDefault="00B428D4" w:rsidP="008714ED">
      <w:pPr>
        <w:jc w:val="both"/>
        <w:rPr>
          <w:color w:val="000000" w:themeColor="text1"/>
          <w:sz w:val="24"/>
          <w:szCs w:val="24"/>
        </w:rPr>
      </w:pPr>
      <w:bookmarkStart w:id="2" w:name="_Hlk156378379"/>
      <w:r w:rsidRPr="00893DC3">
        <w:rPr>
          <w:sz w:val="24"/>
          <w:szCs w:val="24"/>
        </w:rPr>
        <w:t xml:space="preserve">Право учешћа на </w:t>
      </w:r>
      <w:r w:rsidR="00893DC3" w:rsidRPr="00BB224D">
        <w:rPr>
          <w:color w:val="000000" w:themeColor="text1"/>
          <w:sz w:val="24"/>
          <w:szCs w:val="24"/>
        </w:rPr>
        <w:t>Јавном</w:t>
      </w:r>
      <w:r w:rsidR="00893DC3" w:rsidRPr="00893DC3">
        <w:rPr>
          <w:sz w:val="24"/>
          <w:szCs w:val="24"/>
        </w:rPr>
        <w:t xml:space="preserve"> </w:t>
      </w:r>
      <w:r w:rsidRPr="00893DC3">
        <w:rPr>
          <w:sz w:val="24"/>
          <w:szCs w:val="24"/>
        </w:rPr>
        <w:t xml:space="preserve">конкурсу за финансирање или суфинансирање пројеката </w:t>
      </w:r>
      <w:r w:rsidRPr="00BB224D">
        <w:rPr>
          <w:color w:val="000000" w:themeColor="text1"/>
          <w:sz w:val="24"/>
          <w:szCs w:val="24"/>
        </w:rPr>
        <w:t xml:space="preserve">у </w:t>
      </w:r>
      <w:r w:rsidR="000F773A">
        <w:rPr>
          <w:color w:val="000000" w:themeColor="text1"/>
          <w:sz w:val="24"/>
          <w:szCs w:val="24"/>
        </w:rPr>
        <w:t>култури</w:t>
      </w:r>
      <w:r w:rsidRPr="00BB224D">
        <w:rPr>
          <w:color w:val="000000" w:themeColor="text1"/>
          <w:sz w:val="24"/>
          <w:szCs w:val="24"/>
        </w:rPr>
        <w:t xml:space="preserve"> за </w:t>
      </w:r>
      <w:r w:rsidRPr="00BC6CE3">
        <w:rPr>
          <w:sz w:val="24"/>
          <w:szCs w:val="24"/>
        </w:rPr>
        <w:t>202</w:t>
      </w:r>
      <w:r w:rsidR="00173C4C" w:rsidRPr="00BC6CE3">
        <w:rPr>
          <w:sz w:val="24"/>
          <w:szCs w:val="24"/>
        </w:rPr>
        <w:t>5</w:t>
      </w:r>
      <w:r w:rsidRPr="00BC6CE3">
        <w:rPr>
          <w:sz w:val="24"/>
          <w:szCs w:val="24"/>
        </w:rPr>
        <w:t>.</w:t>
      </w:r>
      <w:r w:rsidRPr="00BB224D">
        <w:rPr>
          <w:color w:val="000000" w:themeColor="text1"/>
          <w:sz w:val="24"/>
          <w:szCs w:val="24"/>
        </w:rPr>
        <w:t xml:space="preserve"> годину</w:t>
      </w:r>
      <w:r w:rsidRPr="00893DC3">
        <w:rPr>
          <w:sz w:val="24"/>
          <w:szCs w:val="24"/>
        </w:rPr>
        <w:t xml:space="preserve"> имају установе, уметничка и друга удружења регистрована за обављање делатности културе</w:t>
      </w:r>
      <w:r w:rsidR="00893DC3">
        <w:rPr>
          <w:sz w:val="24"/>
          <w:szCs w:val="24"/>
        </w:rPr>
        <w:t xml:space="preserve">, </w:t>
      </w:r>
      <w:r w:rsidR="00893DC3" w:rsidRPr="00BB224D">
        <w:rPr>
          <w:color w:val="000000" w:themeColor="text1"/>
          <w:sz w:val="24"/>
          <w:szCs w:val="24"/>
        </w:rPr>
        <w:t>појединци (уметници, сарадници, односно стручњаци у култури</w:t>
      </w:r>
      <w:r w:rsidR="00140294" w:rsidRPr="00BB224D">
        <w:rPr>
          <w:color w:val="000000" w:themeColor="text1"/>
          <w:sz w:val="24"/>
          <w:szCs w:val="24"/>
        </w:rPr>
        <w:t>), као</w:t>
      </w:r>
      <w:r w:rsidRPr="00BB224D">
        <w:rPr>
          <w:color w:val="000000" w:themeColor="text1"/>
          <w:sz w:val="24"/>
          <w:szCs w:val="24"/>
        </w:rPr>
        <w:t xml:space="preserve"> и други субјекти у култури,</w:t>
      </w:r>
      <w:bookmarkEnd w:id="2"/>
      <w:r w:rsidRPr="00BB224D">
        <w:rPr>
          <w:color w:val="000000" w:themeColor="text1"/>
          <w:sz w:val="24"/>
          <w:szCs w:val="24"/>
        </w:rPr>
        <w:t xml:space="preserve"> осим установа културе чији је оснивач Република Србија, аутономна покрајина или јединица локалне самоуправе</w:t>
      </w:r>
      <w:r w:rsidR="00140294" w:rsidRPr="00BB224D">
        <w:rPr>
          <w:color w:val="000000" w:themeColor="text1"/>
          <w:sz w:val="24"/>
          <w:szCs w:val="24"/>
        </w:rPr>
        <w:t>, који се финансирају сходно члану 74. Закона о култури и не могу учествовати на конкурсима које расписују њих</w:t>
      </w:r>
      <w:r w:rsidR="007E6FC1" w:rsidRPr="00BB224D">
        <w:rPr>
          <w:color w:val="000000" w:themeColor="text1"/>
          <w:sz w:val="24"/>
          <w:szCs w:val="24"/>
        </w:rPr>
        <w:t>ови осн</w:t>
      </w:r>
      <w:r w:rsidR="00140294" w:rsidRPr="00BB224D">
        <w:rPr>
          <w:color w:val="000000" w:themeColor="text1"/>
          <w:sz w:val="24"/>
          <w:szCs w:val="24"/>
        </w:rPr>
        <w:t>ивачи.</w:t>
      </w:r>
      <w:r w:rsidRPr="00BB224D">
        <w:rPr>
          <w:color w:val="000000" w:themeColor="text1"/>
          <w:sz w:val="24"/>
          <w:szCs w:val="24"/>
        </w:rPr>
        <w:t xml:space="preserve"> </w:t>
      </w:r>
    </w:p>
    <w:p w14:paraId="4467191A" w14:textId="77777777" w:rsidR="00140294" w:rsidRDefault="00140294" w:rsidP="008714ED">
      <w:pPr>
        <w:jc w:val="both"/>
        <w:rPr>
          <w:color w:val="C00000"/>
          <w:sz w:val="24"/>
          <w:szCs w:val="24"/>
        </w:rPr>
      </w:pPr>
    </w:p>
    <w:p w14:paraId="423AE55E" w14:textId="77777777" w:rsidR="00140294" w:rsidRPr="008407C8" w:rsidRDefault="00140294" w:rsidP="00140294">
      <w:pPr>
        <w:pStyle w:val="BodyText"/>
      </w:pPr>
      <w:r w:rsidRPr="008407C8">
        <w:rPr>
          <w:b/>
          <w:bCs/>
        </w:rPr>
        <w:t>Градска</w:t>
      </w:r>
      <w:r w:rsidRPr="008407C8">
        <w:rPr>
          <w:b/>
          <w:bCs/>
          <w:spacing w:val="-1"/>
        </w:rPr>
        <w:t xml:space="preserve"> </w:t>
      </w:r>
      <w:r w:rsidRPr="008407C8">
        <w:rPr>
          <w:b/>
          <w:bCs/>
        </w:rPr>
        <w:t>општина</w:t>
      </w:r>
      <w:r w:rsidRPr="008407C8">
        <w:rPr>
          <w:b/>
          <w:bCs/>
          <w:spacing w:val="-1"/>
        </w:rPr>
        <w:t xml:space="preserve"> </w:t>
      </w:r>
      <w:r w:rsidRPr="008407C8">
        <w:rPr>
          <w:b/>
          <w:bCs/>
        </w:rPr>
        <w:t>неће</w:t>
      </w:r>
      <w:r w:rsidRPr="008407C8">
        <w:rPr>
          <w:b/>
          <w:bCs/>
          <w:spacing w:val="-3"/>
        </w:rPr>
        <w:t xml:space="preserve"> </w:t>
      </w:r>
      <w:r w:rsidRPr="008407C8">
        <w:rPr>
          <w:b/>
          <w:bCs/>
        </w:rPr>
        <w:t>финансирати/суфинансирати</w:t>
      </w:r>
      <w:r w:rsidRPr="008407C8">
        <w:t>:</w:t>
      </w:r>
    </w:p>
    <w:p w14:paraId="687E28B4" w14:textId="77777777" w:rsidR="00140294" w:rsidRPr="00140294" w:rsidRDefault="00140294" w:rsidP="00140294">
      <w:pPr>
        <w:pStyle w:val="NormalWeb"/>
        <w:numPr>
          <w:ilvl w:val="0"/>
          <w:numId w:val="9"/>
        </w:numPr>
      </w:pPr>
      <w:r w:rsidRPr="00140294">
        <w:t>појединце на конференцијама, путовањима, финансирање студија за сличне активности</w:t>
      </w:r>
    </w:p>
    <w:p w14:paraId="4AEC6E43" w14:textId="77777777" w:rsidR="00140294" w:rsidRPr="008407C8" w:rsidRDefault="00140294" w:rsidP="00140294">
      <w:pPr>
        <w:pStyle w:val="NormalWeb"/>
        <w:numPr>
          <w:ilvl w:val="0"/>
          <w:numId w:val="9"/>
        </w:numPr>
        <w:rPr>
          <w:color w:val="000000"/>
        </w:rPr>
      </w:pPr>
      <w:r w:rsidRPr="008407C8">
        <w:rPr>
          <w:color w:val="000000"/>
        </w:rPr>
        <w:t>пројекте који доносе добит удружењима</w:t>
      </w:r>
    </w:p>
    <w:p w14:paraId="6B4ED741" w14:textId="77777777" w:rsidR="00140294" w:rsidRPr="008407C8" w:rsidRDefault="00140294" w:rsidP="00140294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п</w:t>
      </w:r>
      <w:r w:rsidRPr="008407C8">
        <w:rPr>
          <w:color w:val="000000"/>
        </w:rPr>
        <w:t>олитичке и страначке организације, групе и секте и њихове активности</w:t>
      </w:r>
    </w:p>
    <w:p w14:paraId="4AA4CD6D" w14:textId="77777777" w:rsidR="00B428D4" w:rsidRPr="00140294" w:rsidRDefault="00140294" w:rsidP="00140294">
      <w:pPr>
        <w:pStyle w:val="NormalWeb"/>
        <w:numPr>
          <w:ilvl w:val="0"/>
          <w:numId w:val="9"/>
        </w:numPr>
        <w:rPr>
          <w:color w:val="000000"/>
        </w:rPr>
      </w:pPr>
      <w:r>
        <w:rPr>
          <w:color w:val="000000"/>
        </w:rPr>
        <w:t>а</w:t>
      </w:r>
      <w:r w:rsidRPr="008407C8">
        <w:rPr>
          <w:color w:val="000000"/>
        </w:rPr>
        <w:t>ктивности које заговарају нетолерантност и насиље</w:t>
      </w:r>
    </w:p>
    <w:p w14:paraId="2F69AF55" w14:textId="77777777" w:rsidR="006A4638" w:rsidRPr="00251E18" w:rsidRDefault="003F7C46" w:rsidP="00792A77">
      <w:pPr>
        <w:shd w:val="clear" w:color="auto" w:fill="FFFFFF"/>
        <w:tabs>
          <w:tab w:val="left" w:pos="567"/>
        </w:tabs>
        <w:spacing w:before="100" w:beforeAutospacing="1" w:after="360"/>
        <w:rPr>
          <w:b/>
          <w:bCs/>
          <w:color w:val="000000" w:themeColor="text1"/>
          <w:sz w:val="24"/>
          <w:szCs w:val="24"/>
        </w:rPr>
      </w:pPr>
      <w:r w:rsidRPr="008407C8">
        <w:rPr>
          <w:b/>
          <w:bCs/>
          <w:color w:val="424242"/>
          <w:sz w:val="24"/>
          <w:szCs w:val="24"/>
        </w:rPr>
        <w:t>III</w:t>
      </w:r>
      <w:r>
        <w:rPr>
          <w:b/>
          <w:bCs/>
          <w:color w:val="424242"/>
          <w:sz w:val="24"/>
          <w:szCs w:val="24"/>
        </w:rPr>
        <w:tab/>
      </w:r>
      <w:r w:rsidRPr="00251E18">
        <w:rPr>
          <w:b/>
          <w:bCs/>
          <w:color w:val="000000" w:themeColor="text1"/>
          <w:sz w:val="24"/>
          <w:szCs w:val="24"/>
        </w:rPr>
        <w:t>УСЛОВИ КОНКУРСА</w:t>
      </w:r>
    </w:p>
    <w:p w14:paraId="04781677" w14:textId="77777777" w:rsidR="006A4638" w:rsidRPr="00251E18" w:rsidRDefault="006A4638" w:rsidP="00490223">
      <w:pPr>
        <w:pStyle w:val="ListParagraph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51E18">
        <w:rPr>
          <w:color w:val="000000" w:themeColor="text1"/>
          <w:sz w:val="24"/>
          <w:szCs w:val="24"/>
        </w:rPr>
        <w:t xml:space="preserve">Пројекат се реализује на територији </w:t>
      </w:r>
      <w:r w:rsidR="000B6B0E" w:rsidRPr="00251E18">
        <w:rPr>
          <w:color w:val="000000" w:themeColor="text1"/>
          <w:sz w:val="24"/>
          <w:szCs w:val="24"/>
        </w:rPr>
        <w:t>Градске општине Севојно и активности морају бити од интереса за грађане Градске општине Севојно.</w:t>
      </w:r>
    </w:p>
    <w:p w14:paraId="0E028AC1" w14:textId="77777777" w:rsidR="00BA2BCF" w:rsidRPr="00251E18" w:rsidRDefault="00BA2BCF" w:rsidP="00490223">
      <w:pPr>
        <w:pStyle w:val="ListParagraph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51E18">
        <w:rPr>
          <w:color w:val="000000" w:themeColor="text1"/>
          <w:sz w:val="24"/>
          <w:szCs w:val="24"/>
        </w:rPr>
        <w:t>Подносилац пријаве може конкурисати са једним пројектом</w:t>
      </w:r>
      <w:r w:rsidR="00ED1F2A">
        <w:rPr>
          <w:color w:val="000000" w:themeColor="text1"/>
          <w:sz w:val="24"/>
          <w:szCs w:val="24"/>
        </w:rPr>
        <w:t>.</w:t>
      </w:r>
    </w:p>
    <w:p w14:paraId="1291D872" w14:textId="77777777" w:rsidR="00511AA9" w:rsidRPr="00251E18" w:rsidRDefault="00511AA9" w:rsidP="00490223">
      <w:pPr>
        <w:pStyle w:val="ListParagraph"/>
        <w:numPr>
          <w:ilvl w:val="0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bookmarkStart w:id="3" w:name="_Hlk157942286"/>
      <w:r w:rsidRPr="00251E18">
        <w:rPr>
          <w:color w:val="000000" w:themeColor="text1"/>
          <w:sz w:val="24"/>
          <w:szCs w:val="24"/>
        </w:rPr>
        <w:t xml:space="preserve">Подносилац пријаве </w:t>
      </w:r>
      <w:bookmarkEnd w:id="3"/>
      <w:r w:rsidRPr="00251E18">
        <w:rPr>
          <w:color w:val="000000" w:themeColor="text1"/>
          <w:sz w:val="24"/>
          <w:szCs w:val="24"/>
        </w:rPr>
        <w:t>мора бити регистрован најмање 6 месеци за обављање делатности</w:t>
      </w:r>
      <w:r w:rsidR="008714ED" w:rsidRPr="00251E18">
        <w:rPr>
          <w:color w:val="000000" w:themeColor="text1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из области за коју се расписује конкурс</w:t>
      </w:r>
      <w:r w:rsidR="00ED1F2A">
        <w:rPr>
          <w:color w:val="000000" w:themeColor="text1"/>
          <w:sz w:val="24"/>
          <w:szCs w:val="24"/>
        </w:rPr>
        <w:t>.</w:t>
      </w:r>
    </w:p>
    <w:p w14:paraId="00294816" w14:textId="77777777" w:rsidR="00490223" w:rsidRPr="00251E18" w:rsidRDefault="000B7BF2" w:rsidP="00490223">
      <w:pPr>
        <w:pStyle w:val="ListParagraph"/>
        <w:numPr>
          <w:ilvl w:val="0"/>
          <w:numId w:val="10"/>
        </w:numPr>
        <w:tabs>
          <w:tab w:val="left" w:pos="530"/>
        </w:tabs>
        <w:spacing w:before="70"/>
        <w:ind w:right="124"/>
        <w:jc w:val="both"/>
        <w:rPr>
          <w:color w:val="000000" w:themeColor="text1"/>
          <w:sz w:val="24"/>
          <w:szCs w:val="24"/>
        </w:rPr>
      </w:pPr>
      <w:r w:rsidRPr="00251E18">
        <w:rPr>
          <w:color w:val="000000" w:themeColor="text1"/>
          <w:sz w:val="24"/>
          <w:szCs w:val="24"/>
        </w:rPr>
        <w:t xml:space="preserve">Подносилац пријаве </w:t>
      </w:r>
      <w:r w:rsidRPr="00251E18">
        <w:rPr>
          <w:color w:val="000000" w:themeColor="text1"/>
          <w:spacing w:val="19"/>
          <w:sz w:val="24"/>
          <w:szCs w:val="24"/>
        </w:rPr>
        <w:t xml:space="preserve">у </w:t>
      </w:r>
      <w:r w:rsidR="00490223" w:rsidRPr="00251E18">
        <w:rPr>
          <w:color w:val="000000" w:themeColor="text1"/>
          <w:sz w:val="24"/>
          <w:szCs w:val="24"/>
        </w:rPr>
        <w:t>статутарним</w:t>
      </w:r>
      <w:r w:rsidR="00490223" w:rsidRPr="00251E18">
        <w:rPr>
          <w:color w:val="000000" w:themeColor="text1"/>
          <w:spacing w:val="20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одредбама</w:t>
      </w:r>
      <w:r w:rsidRPr="00251E18">
        <w:rPr>
          <w:color w:val="000000" w:themeColor="text1"/>
          <w:sz w:val="24"/>
          <w:szCs w:val="24"/>
        </w:rPr>
        <w:t xml:space="preserve"> мора имати циљеве који се </w:t>
      </w:r>
      <w:r w:rsidR="00490223" w:rsidRPr="00251E18">
        <w:rPr>
          <w:color w:val="000000" w:themeColor="text1"/>
          <w:sz w:val="24"/>
          <w:szCs w:val="24"/>
        </w:rPr>
        <w:t>остварују</w:t>
      </w:r>
      <w:r w:rsidR="00490223" w:rsidRPr="00251E18">
        <w:rPr>
          <w:color w:val="000000" w:themeColor="text1"/>
          <w:spacing w:val="20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у</w:t>
      </w:r>
      <w:r w:rsidR="00490223" w:rsidRPr="00251E18">
        <w:rPr>
          <w:color w:val="000000" w:themeColor="text1"/>
          <w:spacing w:val="18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области</w:t>
      </w:r>
      <w:r w:rsidR="00490223" w:rsidRPr="00251E18">
        <w:rPr>
          <w:color w:val="000000" w:themeColor="text1"/>
          <w:spacing w:val="23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у</w:t>
      </w:r>
      <w:r w:rsidR="00490223" w:rsidRPr="00251E18">
        <w:rPr>
          <w:color w:val="000000" w:themeColor="text1"/>
          <w:spacing w:val="18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којој</w:t>
      </w:r>
      <w:r w:rsidR="00490223" w:rsidRPr="00251E18">
        <w:rPr>
          <w:color w:val="000000" w:themeColor="text1"/>
          <w:spacing w:val="19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се</w:t>
      </w:r>
      <w:r w:rsidR="00490223" w:rsidRPr="00251E18">
        <w:rPr>
          <w:color w:val="000000" w:themeColor="text1"/>
          <w:spacing w:val="19"/>
          <w:sz w:val="24"/>
          <w:szCs w:val="24"/>
        </w:rPr>
        <w:t xml:space="preserve"> </w:t>
      </w:r>
      <w:r w:rsidR="003B1C3F">
        <w:rPr>
          <w:color w:val="000000" w:themeColor="text1"/>
          <w:sz w:val="24"/>
          <w:szCs w:val="24"/>
        </w:rPr>
        <w:t>пројекат</w:t>
      </w:r>
      <w:r w:rsidR="00140294" w:rsidRPr="00251E18">
        <w:rPr>
          <w:color w:val="000000" w:themeColor="text1"/>
          <w:sz w:val="24"/>
          <w:szCs w:val="24"/>
        </w:rPr>
        <w:t xml:space="preserve"> </w:t>
      </w:r>
      <w:r w:rsidR="00490223" w:rsidRPr="00251E18">
        <w:rPr>
          <w:color w:val="000000" w:themeColor="text1"/>
          <w:spacing w:val="-57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реализује</w:t>
      </w:r>
      <w:r w:rsidR="00ED1F2A">
        <w:rPr>
          <w:color w:val="000000" w:themeColor="text1"/>
          <w:sz w:val="24"/>
          <w:szCs w:val="24"/>
        </w:rPr>
        <w:t>.</w:t>
      </w:r>
    </w:p>
    <w:p w14:paraId="4ABF3016" w14:textId="77777777" w:rsidR="00490223" w:rsidRPr="00251E18" w:rsidRDefault="000B7BF2" w:rsidP="00490223">
      <w:pPr>
        <w:pStyle w:val="ListParagraph"/>
        <w:numPr>
          <w:ilvl w:val="0"/>
          <w:numId w:val="10"/>
        </w:numPr>
        <w:tabs>
          <w:tab w:val="left" w:pos="530"/>
        </w:tabs>
        <w:spacing w:line="274" w:lineRule="exact"/>
        <w:jc w:val="both"/>
        <w:rPr>
          <w:color w:val="000000" w:themeColor="text1"/>
          <w:sz w:val="24"/>
          <w:szCs w:val="24"/>
        </w:rPr>
      </w:pPr>
      <w:r w:rsidRPr="00251E18">
        <w:rPr>
          <w:color w:val="000000" w:themeColor="text1"/>
          <w:sz w:val="24"/>
          <w:szCs w:val="24"/>
        </w:rPr>
        <w:t xml:space="preserve">Подносилац пријаве </w:t>
      </w:r>
      <w:r w:rsidR="00490223" w:rsidRPr="00251E18">
        <w:rPr>
          <w:color w:val="000000" w:themeColor="text1"/>
          <w:sz w:val="24"/>
          <w:szCs w:val="24"/>
        </w:rPr>
        <w:t>је</w:t>
      </w:r>
      <w:r w:rsidR="00490223" w:rsidRPr="00251E18">
        <w:rPr>
          <w:color w:val="000000" w:themeColor="text1"/>
          <w:spacing w:val="-2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директно</w:t>
      </w:r>
      <w:r w:rsidR="00490223" w:rsidRPr="00251E18">
        <w:rPr>
          <w:color w:val="000000" w:themeColor="text1"/>
          <w:spacing w:val="-2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одговор</w:t>
      </w:r>
      <w:r w:rsidRPr="00251E18">
        <w:rPr>
          <w:color w:val="000000" w:themeColor="text1"/>
          <w:sz w:val="24"/>
          <w:szCs w:val="24"/>
        </w:rPr>
        <w:t>а</w:t>
      </w:r>
      <w:r w:rsidR="00490223" w:rsidRPr="00251E18">
        <w:rPr>
          <w:color w:val="000000" w:themeColor="text1"/>
          <w:sz w:val="24"/>
          <w:szCs w:val="24"/>
        </w:rPr>
        <w:t>н</w:t>
      </w:r>
      <w:r w:rsidR="00490223" w:rsidRPr="00251E18">
        <w:rPr>
          <w:color w:val="000000" w:themeColor="text1"/>
          <w:spacing w:val="-3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за</w:t>
      </w:r>
      <w:r w:rsidR="00490223" w:rsidRPr="00251E18">
        <w:rPr>
          <w:color w:val="000000" w:themeColor="text1"/>
          <w:spacing w:val="-1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припрему</w:t>
      </w:r>
      <w:r w:rsidR="00490223" w:rsidRPr="00251E18">
        <w:rPr>
          <w:color w:val="000000" w:themeColor="text1"/>
          <w:spacing w:val="-4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и</w:t>
      </w:r>
      <w:r w:rsidR="00490223" w:rsidRPr="00251E18">
        <w:rPr>
          <w:color w:val="000000" w:themeColor="text1"/>
          <w:spacing w:val="-3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извођење</w:t>
      </w:r>
      <w:r w:rsidR="00490223" w:rsidRPr="00251E18">
        <w:rPr>
          <w:color w:val="000000" w:themeColor="text1"/>
          <w:spacing w:val="-1"/>
          <w:sz w:val="24"/>
          <w:szCs w:val="24"/>
        </w:rPr>
        <w:t xml:space="preserve"> </w:t>
      </w:r>
      <w:r w:rsidR="00ED1F2A">
        <w:rPr>
          <w:color w:val="000000" w:themeColor="text1"/>
          <w:sz w:val="24"/>
          <w:szCs w:val="24"/>
        </w:rPr>
        <w:t>пројекта.</w:t>
      </w:r>
    </w:p>
    <w:p w14:paraId="23A48966" w14:textId="77777777" w:rsidR="00490223" w:rsidRPr="00251E18" w:rsidRDefault="000B7BF2" w:rsidP="00490223">
      <w:pPr>
        <w:pStyle w:val="ListParagraph"/>
        <w:numPr>
          <w:ilvl w:val="0"/>
          <w:numId w:val="10"/>
        </w:numPr>
        <w:tabs>
          <w:tab w:val="left" w:pos="530"/>
        </w:tabs>
        <w:ind w:right="118"/>
        <w:jc w:val="both"/>
        <w:rPr>
          <w:color w:val="000000" w:themeColor="text1"/>
          <w:sz w:val="24"/>
          <w:szCs w:val="24"/>
        </w:rPr>
      </w:pPr>
      <w:r w:rsidRPr="00251E18">
        <w:rPr>
          <w:color w:val="000000" w:themeColor="text1"/>
          <w:sz w:val="24"/>
          <w:szCs w:val="24"/>
        </w:rPr>
        <w:t>Д</w:t>
      </w:r>
      <w:r w:rsidR="00490223" w:rsidRPr="00251E18">
        <w:rPr>
          <w:color w:val="000000" w:themeColor="text1"/>
          <w:sz w:val="24"/>
          <w:szCs w:val="24"/>
        </w:rPr>
        <w:t>а</w:t>
      </w:r>
      <w:r w:rsidR="00490223" w:rsidRPr="00251E18">
        <w:rPr>
          <w:color w:val="000000" w:themeColor="text1"/>
          <w:spacing w:val="19"/>
          <w:sz w:val="24"/>
          <w:szCs w:val="24"/>
        </w:rPr>
        <w:t xml:space="preserve"> </w:t>
      </w:r>
      <w:r w:rsidRPr="00251E18">
        <w:rPr>
          <w:color w:val="000000" w:themeColor="text1"/>
          <w:sz w:val="24"/>
          <w:szCs w:val="24"/>
        </w:rPr>
        <w:t>подносилац</w:t>
      </w:r>
      <w:r w:rsidRPr="00251E18">
        <w:rPr>
          <w:color w:val="000000" w:themeColor="text1"/>
          <w:spacing w:val="19"/>
          <w:sz w:val="24"/>
          <w:szCs w:val="24"/>
        </w:rPr>
        <w:t xml:space="preserve"> </w:t>
      </w:r>
      <w:r w:rsidRPr="003B1C3F">
        <w:rPr>
          <w:sz w:val="24"/>
          <w:szCs w:val="24"/>
        </w:rPr>
        <w:t>пријаве</w:t>
      </w:r>
      <w:r w:rsidRPr="00251E18">
        <w:rPr>
          <w:color w:val="000000" w:themeColor="text1"/>
          <w:spacing w:val="19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у</w:t>
      </w:r>
      <w:r w:rsidR="00490223" w:rsidRPr="00251E18">
        <w:rPr>
          <w:color w:val="000000" w:themeColor="text1"/>
          <w:spacing w:val="14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202</w:t>
      </w:r>
      <w:r w:rsidR="00173C4C" w:rsidRPr="001C067F">
        <w:rPr>
          <w:sz w:val="24"/>
          <w:szCs w:val="24"/>
        </w:rPr>
        <w:t>5</w:t>
      </w:r>
      <w:r w:rsidR="00490223" w:rsidRPr="001C067F">
        <w:rPr>
          <w:sz w:val="24"/>
          <w:szCs w:val="24"/>
        </w:rPr>
        <w:t>.</w:t>
      </w:r>
      <w:r w:rsidR="00490223" w:rsidRPr="00251E18">
        <w:rPr>
          <w:color w:val="000000" w:themeColor="text1"/>
          <w:spacing w:val="17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години</w:t>
      </w:r>
      <w:r w:rsidR="00490223" w:rsidRPr="00251E18">
        <w:rPr>
          <w:color w:val="000000" w:themeColor="text1"/>
          <w:spacing w:val="18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није</w:t>
      </w:r>
      <w:r w:rsidR="00490223" w:rsidRPr="00251E18">
        <w:rPr>
          <w:color w:val="000000" w:themeColor="text1"/>
          <w:spacing w:val="17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аплицира</w:t>
      </w:r>
      <w:r w:rsidR="003B1C3F">
        <w:rPr>
          <w:color w:val="000000" w:themeColor="text1"/>
          <w:sz w:val="24"/>
          <w:szCs w:val="24"/>
        </w:rPr>
        <w:t>о</w:t>
      </w:r>
      <w:r w:rsidR="00490223" w:rsidRPr="00251E18">
        <w:rPr>
          <w:color w:val="000000" w:themeColor="text1"/>
          <w:spacing w:val="18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и</w:t>
      </w:r>
      <w:r w:rsidR="00490223" w:rsidRPr="00251E18">
        <w:rPr>
          <w:color w:val="000000" w:themeColor="text1"/>
          <w:spacing w:val="19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доби</w:t>
      </w:r>
      <w:r w:rsidR="003B1C3F">
        <w:rPr>
          <w:color w:val="000000" w:themeColor="text1"/>
          <w:sz w:val="24"/>
          <w:szCs w:val="24"/>
        </w:rPr>
        <w:t>о</w:t>
      </w:r>
      <w:r w:rsidR="00490223" w:rsidRPr="00251E18">
        <w:rPr>
          <w:color w:val="000000" w:themeColor="text1"/>
          <w:spacing w:val="18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средства</w:t>
      </w:r>
      <w:r w:rsidR="00490223" w:rsidRPr="00251E18">
        <w:rPr>
          <w:color w:val="000000" w:themeColor="text1"/>
          <w:spacing w:val="17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за</w:t>
      </w:r>
      <w:r w:rsidR="00490223" w:rsidRPr="00251E18">
        <w:rPr>
          <w:color w:val="000000" w:themeColor="text1"/>
          <w:spacing w:val="19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реализацију</w:t>
      </w:r>
      <w:r w:rsidR="00490223" w:rsidRPr="00251E18">
        <w:rPr>
          <w:color w:val="000000" w:themeColor="text1"/>
          <w:spacing w:val="13"/>
          <w:sz w:val="24"/>
          <w:szCs w:val="24"/>
        </w:rPr>
        <w:t xml:space="preserve"> </w:t>
      </w:r>
      <w:r w:rsidR="00490223" w:rsidRPr="00251E18">
        <w:rPr>
          <w:color w:val="000000" w:themeColor="text1"/>
          <w:sz w:val="24"/>
          <w:szCs w:val="24"/>
        </w:rPr>
        <w:t>истог</w:t>
      </w:r>
      <w:r w:rsidR="00490223" w:rsidRPr="00251E18">
        <w:rPr>
          <w:color w:val="000000" w:themeColor="text1"/>
          <w:spacing w:val="20"/>
          <w:sz w:val="24"/>
          <w:szCs w:val="24"/>
        </w:rPr>
        <w:t xml:space="preserve"> </w:t>
      </w:r>
      <w:r w:rsidR="003B1C3F">
        <w:rPr>
          <w:color w:val="000000" w:themeColor="text1"/>
          <w:sz w:val="24"/>
          <w:szCs w:val="24"/>
        </w:rPr>
        <w:t>пројекта</w:t>
      </w:r>
      <w:r w:rsidR="00ED1F2A">
        <w:rPr>
          <w:color w:val="000000" w:themeColor="text1"/>
          <w:sz w:val="24"/>
          <w:szCs w:val="24"/>
        </w:rPr>
        <w:t>.</w:t>
      </w:r>
      <w:r w:rsidR="00490223" w:rsidRPr="00251E18">
        <w:rPr>
          <w:color w:val="000000" w:themeColor="text1"/>
          <w:spacing w:val="20"/>
          <w:sz w:val="24"/>
          <w:szCs w:val="24"/>
        </w:rPr>
        <w:t xml:space="preserve"> </w:t>
      </w:r>
    </w:p>
    <w:p w14:paraId="7A37C1E7" w14:textId="77777777" w:rsidR="000B7BF2" w:rsidRPr="000B7BF2" w:rsidRDefault="000B7BF2" w:rsidP="000B7BF2">
      <w:pPr>
        <w:pStyle w:val="ListParagraph"/>
        <w:tabs>
          <w:tab w:val="left" w:pos="530"/>
        </w:tabs>
        <w:ind w:right="118" w:firstLine="0"/>
        <w:jc w:val="both"/>
        <w:rPr>
          <w:sz w:val="24"/>
          <w:szCs w:val="24"/>
        </w:rPr>
      </w:pPr>
    </w:p>
    <w:p w14:paraId="4816AF6E" w14:textId="77777777" w:rsidR="00A00366" w:rsidRDefault="008714ED" w:rsidP="00792A77">
      <w:pPr>
        <w:shd w:val="clear" w:color="auto" w:fill="FFFFFF"/>
        <w:jc w:val="both"/>
        <w:rPr>
          <w:b/>
          <w:bCs/>
          <w:sz w:val="24"/>
          <w:szCs w:val="24"/>
        </w:rPr>
      </w:pPr>
      <w:r w:rsidRPr="00140294">
        <w:rPr>
          <w:b/>
          <w:bCs/>
          <w:sz w:val="24"/>
          <w:szCs w:val="24"/>
        </w:rPr>
        <w:t>П</w:t>
      </w:r>
      <w:r w:rsidR="00A00366" w:rsidRPr="00140294">
        <w:rPr>
          <w:b/>
          <w:bCs/>
          <w:sz w:val="24"/>
          <w:szCs w:val="24"/>
        </w:rPr>
        <w:t>ројекат не може бити изабран за финансирање или суфинансирање ако је носилац пројекта</w:t>
      </w:r>
      <w:r w:rsidR="00A00366" w:rsidRPr="00695C7C">
        <w:rPr>
          <w:bCs/>
          <w:sz w:val="24"/>
          <w:szCs w:val="24"/>
        </w:rPr>
        <w:t>:</w:t>
      </w:r>
    </w:p>
    <w:p w14:paraId="2954FA2F" w14:textId="77777777" w:rsidR="00140294" w:rsidRPr="00140294" w:rsidRDefault="00140294" w:rsidP="00792A77">
      <w:pPr>
        <w:shd w:val="clear" w:color="auto" w:fill="FFFFFF"/>
        <w:jc w:val="both"/>
        <w:rPr>
          <w:b/>
          <w:bCs/>
          <w:sz w:val="24"/>
          <w:szCs w:val="24"/>
        </w:rPr>
      </w:pPr>
    </w:p>
    <w:p w14:paraId="3C0EB424" w14:textId="77777777" w:rsidR="00A00366" w:rsidRPr="00251E18" w:rsidRDefault="00A00366" w:rsidP="000B7BF2">
      <w:pPr>
        <w:pStyle w:val="ListParagraph"/>
        <w:numPr>
          <w:ilvl w:val="1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51E18">
        <w:rPr>
          <w:color w:val="000000" w:themeColor="text1"/>
          <w:sz w:val="24"/>
          <w:szCs w:val="24"/>
        </w:rPr>
        <w:t>у поступку ликвидације, стечајном поступку или под привременом забраном обављања делатности;</w:t>
      </w:r>
    </w:p>
    <w:p w14:paraId="1B21A578" w14:textId="77777777" w:rsidR="00D67829" w:rsidRPr="00251E18" w:rsidRDefault="00A00366" w:rsidP="00490223">
      <w:pPr>
        <w:pStyle w:val="ListParagraph"/>
        <w:numPr>
          <w:ilvl w:val="1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51E18">
        <w:rPr>
          <w:color w:val="000000" w:themeColor="text1"/>
          <w:sz w:val="24"/>
          <w:szCs w:val="24"/>
        </w:rPr>
        <w:t>у последње две године правноснажном одлуком кажњен за прекршај или привредни преступ у вези са својом делатношћу;</w:t>
      </w:r>
    </w:p>
    <w:p w14:paraId="74D59EA5" w14:textId="77777777" w:rsidR="00140294" w:rsidRPr="00251E18" w:rsidRDefault="00D67829" w:rsidP="00140294">
      <w:pPr>
        <w:pStyle w:val="ListParagraph"/>
        <w:numPr>
          <w:ilvl w:val="1"/>
          <w:numId w:val="10"/>
        </w:numPr>
        <w:shd w:val="clear" w:color="auto" w:fill="FFFFFF"/>
        <w:jc w:val="both"/>
        <w:rPr>
          <w:color w:val="000000" w:themeColor="text1"/>
          <w:sz w:val="24"/>
          <w:szCs w:val="24"/>
        </w:rPr>
      </w:pPr>
      <w:r w:rsidRPr="00251E18">
        <w:rPr>
          <w:color w:val="000000" w:themeColor="text1"/>
          <w:sz w:val="24"/>
          <w:szCs w:val="24"/>
        </w:rPr>
        <w:t>у поступку контроле наменског трошења средстава буџета Град</w:t>
      </w:r>
      <w:r w:rsidR="00257747">
        <w:rPr>
          <w:color w:val="000000" w:themeColor="text1"/>
          <w:sz w:val="24"/>
          <w:szCs w:val="24"/>
        </w:rPr>
        <w:t xml:space="preserve">ске </w:t>
      </w:r>
      <w:r w:rsidRPr="00251E18">
        <w:rPr>
          <w:color w:val="000000" w:themeColor="text1"/>
          <w:sz w:val="24"/>
          <w:szCs w:val="24"/>
        </w:rPr>
        <w:t>општине Севојно одобрених за финансирање или суфинансирање пројеката у претходне две године</w:t>
      </w:r>
      <w:r w:rsidR="00140294" w:rsidRPr="00251E18">
        <w:rPr>
          <w:color w:val="000000" w:themeColor="text1"/>
          <w:sz w:val="24"/>
          <w:szCs w:val="24"/>
        </w:rPr>
        <w:t>:</w:t>
      </w:r>
    </w:p>
    <w:p w14:paraId="423406AB" w14:textId="77777777" w:rsidR="00A00366" w:rsidRPr="00140294" w:rsidRDefault="00D67829" w:rsidP="00140294">
      <w:pPr>
        <w:pStyle w:val="ListParagraph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140294">
        <w:rPr>
          <w:sz w:val="24"/>
          <w:szCs w:val="24"/>
        </w:rPr>
        <w:t xml:space="preserve">дао нетачно или непотпуно обавештење о битним околностима везаним за </w:t>
      </w:r>
      <w:r w:rsidR="00511AA9" w:rsidRPr="00140294">
        <w:rPr>
          <w:sz w:val="24"/>
          <w:szCs w:val="24"/>
        </w:rPr>
        <w:t xml:space="preserve">одобрење </w:t>
      </w:r>
      <w:r w:rsidR="00E83731" w:rsidRPr="00140294">
        <w:rPr>
          <w:sz w:val="24"/>
          <w:szCs w:val="24"/>
        </w:rPr>
        <w:t xml:space="preserve"> </w:t>
      </w:r>
      <w:r w:rsidR="00511AA9" w:rsidRPr="00140294">
        <w:rPr>
          <w:sz w:val="24"/>
          <w:szCs w:val="24"/>
        </w:rPr>
        <w:t>и реализовање пројекта;</w:t>
      </w:r>
    </w:p>
    <w:p w14:paraId="60F0A928" w14:textId="77777777" w:rsidR="00511AA9" w:rsidRPr="008407C8" w:rsidRDefault="00511AA9" w:rsidP="00490223">
      <w:pPr>
        <w:pStyle w:val="ListParagraph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8407C8">
        <w:rPr>
          <w:sz w:val="24"/>
          <w:szCs w:val="24"/>
        </w:rPr>
        <w:t>својим пропустом није реализовао пројекат у целини;</w:t>
      </w:r>
    </w:p>
    <w:p w14:paraId="0B9657F9" w14:textId="77777777" w:rsidR="00511AA9" w:rsidRPr="008407C8" w:rsidRDefault="00511AA9" w:rsidP="00490223">
      <w:pPr>
        <w:pStyle w:val="ListParagraph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8407C8">
        <w:rPr>
          <w:sz w:val="24"/>
          <w:szCs w:val="24"/>
        </w:rPr>
        <w:lastRenderedPageBreak/>
        <w:t>ненаменски употребио средства, у потпуности или делимично, или се није придржавао прописаних или уговорених мера које су утврђен</w:t>
      </w:r>
      <w:r w:rsidR="00681593">
        <w:rPr>
          <w:sz w:val="24"/>
          <w:szCs w:val="24"/>
        </w:rPr>
        <w:t>е</w:t>
      </w:r>
      <w:r w:rsidRPr="008407C8">
        <w:rPr>
          <w:sz w:val="24"/>
          <w:szCs w:val="24"/>
        </w:rPr>
        <w:t xml:space="preserve"> ради реализације пројекта;</w:t>
      </w:r>
    </w:p>
    <w:p w14:paraId="21B9A946" w14:textId="77777777" w:rsidR="00511AA9" w:rsidRPr="008407C8" w:rsidRDefault="00511AA9" w:rsidP="00490223">
      <w:pPr>
        <w:pStyle w:val="ListParagraph"/>
        <w:numPr>
          <w:ilvl w:val="0"/>
          <w:numId w:val="9"/>
        </w:numPr>
        <w:shd w:val="clear" w:color="auto" w:fill="FFFFFF"/>
        <w:jc w:val="both"/>
        <w:rPr>
          <w:sz w:val="24"/>
          <w:szCs w:val="24"/>
        </w:rPr>
      </w:pPr>
      <w:r w:rsidRPr="008407C8">
        <w:rPr>
          <w:sz w:val="24"/>
          <w:szCs w:val="24"/>
        </w:rPr>
        <w:t>није доставио у предвиђеном роковима извештаје и доказе о реализацији пројеката.</w:t>
      </w:r>
    </w:p>
    <w:p w14:paraId="6A9FB6A6" w14:textId="77777777" w:rsidR="00524EA4" w:rsidRPr="00B91031" w:rsidRDefault="00524EA4">
      <w:pPr>
        <w:pStyle w:val="BodyText"/>
      </w:pPr>
    </w:p>
    <w:p w14:paraId="0C2EDE71" w14:textId="77777777" w:rsidR="00524EA4" w:rsidRPr="00B91031" w:rsidRDefault="00490223" w:rsidP="004F3441">
      <w:pPr>
        <w:pStyle w:val="Heading1"/>
        <w:tabs>
          <w:tab w:val="left" w:pos="530"/>
        </w:tabs>
        <w:spacing w:line="244" w:lineRule="auto"/>
        <w:ind w:left="528" w:right="207" w:hanging="528"/>
        <w:rPr>
          <w:color w:val="000000" w:themeColor="text1"/>
        </w:rPr>
      </w:pPr>
      <w:r w:rsidRPr="008407C8">
        <w:t xml:space="preserve">IV </w:t>
      </w:r>
      <w:r w:rsidR="00792A77">
        <w:tab/>
      </w:r>
      <w:r w:rsidR="003F7C46">
        <w:t>И</w:t>
      </w:r>
      <w:r w:rsidR="003F7C46" w:rsidRPr="008407C8">
        <w:t xml:space="preserve">ЗНОС СРЕДСТАВА ПЛАНИРАН ЗА ФИНАНСИРАЊЕ </w:t>
      </w:r>
      <w:r w:rsidR="003F7C46" w:rsidRPr="00B91031">
        <w:rPr>
          <w:color w:val="000000" w:themeColor="text1"/>
        </w:rPr>
        <w:t>ИЛИ</w:t>
      </w:r>
      <w:r w:rsidR="003F7C46" w:rsidRPr="008407C8">
        <w:t xml:space="preserve"> </w:t>
      </w:r>
      <w:r w:rsidR="004F3441">
        <w:t xml:space="preserve">  </w:t>
      </w:r>
      <w:r w:rsidR="003F7C46" w:rsidRPr="008407C8">
        <w:t>СУФИНАНСИРАЊЕ</w:t>
      </w:r>
      <w:r w:rsidR="003F7C46" w:rsidRPr="008407C8">
        <w:rPr>
          <w:spacing w:val="-58"/>
        </w:rPr>
        <w:t xml:space="preserve"> </w:t>
      </w:r>
      <w:r w:rsidR="003F7C46">
        <w:rPr>
          <w:spacing w:val="-58"/>
        </w:rPr>
        <w:t xml:space="preserve">      </w:t>
      </w:r>
      <w:r w:rsidR="004F3441">
        <w:rPr>
          <w:spacing w:val="-58"/>
        </w:rPr>
        <w:t xml:space="preserve">                                                                </w:t>
      </w:r>
      <w:r w:rsidR="003F7C46" w:rsidRPr="00B91031">
        <w:rPr>
          <w:color w:val="000000" w:themeColor="text1"/>
        </w:rPr>
        <w:t>ПРОЈЕКАТА</w:t>
      </w:r>
    </w:p>
    <w:p w14:paraId="7D184A3F" w14:textId="77777777" w:rsidR="00524EA4" w:rsidRPr="00B91031" w:rsidRDefault="00524EA4" w:rsidP="007E6FC1">
      <w:pPr>
        <w:pStyle w:val="BodyText"/>
        <w:spacing w:before="6"/>
        <w:jc w:val="both"/>
        <w:rPr>
          <w:b/>
          <w:color w:val="000000" w:themeColor="text1"/>
        </w:rPr>
      </w:pPr>
    </w:p>
    <w:p w14:paraId="27E551BE" w14:textId="77777777" w:rsidR="00490223" w:rsidRPr="00251E18" w:rsidRDefault="00490223" w:rsidP="00792A77">
      <w:pPr>
        <w:pStyle w:val="BodyText"/>
        <w:jc w:val="both"/>
        <w:rPr>
          <w:color w:val="000000" w:themeColor="text1"/>
        </w:rPr>
      </w:pPr>
      <w:r w:rsidRPr="00251E18">
        <w:rPr>
          <w:color w:val="000000" w:themeColor="text1"/>
        </w:rPr>
        <w:t>Средства за финансирање или суфинансирање пројеката у култури опредељена су Одлуком о буџету Градске општине Севојно за 202</w:t>
      </w:r>
      <w:r w:rsidR="00173C4C">
        <w:rPr>
          <w:color w:val="000000" w:themeColor="text1"/>
        </w:rPr>
        <w:t>5</w:t>
      </w:r>
      <w:r w:rsidRPr="00251E18">
        <w:rPr>
          <w:color w:val="000000" w:themeColor="text1"/>
        </w:rPr>
        <w:t>. годину („Службени лист града Ужица“,</w:t>
      </w:r>
      <w:r w:rsidR="00C46BDA">
        <w:rPr>
          <w:color w:val="000000" w:themeColor="text1"/>
        </w:rPr>
        <w:t xml:space="preserve"> </w:t>
      </w:r>
      <w:r w:rsidRPr="00251E18">
        <w:rPr>
          <w:color w:val="000000" w:themeColor="text1"/>
        </w:rPr>
        <w:t xml:space="preserve">број </w:t>
      </w:r>
      <w:r w:rsidR="00193292">
        <w:rPr>
          <w:color w:val="000000" w:themeColor="text1"/>
        </w:rPr>
        <w:t xml:space="preserve">         </w:t>
      </w:r>
      <w:r w:rsidR="00173C4C">
        <w:rPr>
          <w:color w:val="000000" w:themeColor="text1"/>
        </w:rPr>
        <w:t>58-3</w:t>
      </w:r>
      <w:r w:rsidRPr="00251E18">
        <w:rPr>
          <w:color w:val="000000" w:themeColor="text1"/>
        </w:rPr>
        <w:t>/2</w:t>
      </w:r>
      <w:r w:rsidR="00173C4C">
        <w:rPr>
          <w:color w:val="000000" w:themeColor="text1"/>
        </w:rPr>
        <w:t>4</w:t>
      </w:r>
      <w:r w:rsidRPr="00251E18">
        <w:rPr>
          <w:color w:val="000000" w:themeColor="text1"/>
        </w:rPr>
        <w:t>)</w:t>
      </w:r>
      <w:r w:rsidR="001F6625" w:rsidRPr="00251E18">
        <w:rPr>
          <w:color w:val="000000" w:themeColor="text1"/>
        </w:rPr>
        <w:t xml:space="preserve">, у износу од </w:t>
      </w:r>
      <w:r w:rsidR="00BC6CE3">
        <w:t>1.300.000</w:t>
      </w:r>
      <w:r w:rsidR="001F6625" w:rsidRPr="00251E18">
        <w:rPr>
          <w:color w:val="000000" w:themeColor="text1"/>
        </w:rPr>
        <w:t xml:space="preserve"> </w:t>
      </w:r>
      <w:r w:rsidR="00B91031">
        <w:rPr>
          <w:color w:val="000000" w:themeColor="text1"/>
        </w:rPr>
        <w:t>динара, буџетска позиција 43</w:t>
      </w:r>
      <w:r w:rsidR="00193292">
        <w:rPr>
          <w:color w:val="000000" w:themeColor="text1"/>
        </w:rPr>
        <w:t>, економска класификација 481</w:t>
      </w:r>
      <w:r w:rsidR="00B91031">
        <w:rPr>
          <w:color w:val="000000" w:themeColor="text1"/>
        </w:rPr>
        <w:t xml:space="preserve"> -</w:t>
      </w:r>
      <w:r w:rsidRPr="00251E18">
        <w:rPr>
          <w:color w:val="000000" w:themeColor="text1"/>
        </w:rPr>
        <w:t xml:space="preserve"> Дотације невладиним организацијама</w:t>
      </w:r>
      <w:r w:rsidR="00140294" w:rsidRPr="00251E18">
        <w:rPr>
          <w:color w:val="000000" w:themeColor="text1"/>
        </w:rPr>
        <w:t>.</w:t>
      </w:r>
    </w:p>
    <w:p w14:paraId="237DAD6F" w14:textId="77777777" w:rsidR="00490223" w:rsidRPr="00251E18" w:rsidRDefault="00490223">
      <w:pPr>
        <w:pStyle w:val="BodyText"/>
        <w:ind w:left="260"/>
        <w:jc w:val="both"/>
        <w:rPr>
          <w:color w:val="000000" w:themeColor="text1"/>
        </w:rPr>
      </w:pPr>
    </w:p>
    <w:p w14:paraId="277332C6" w14:textId="77777777" w:rsidR="00524EA4" w:rsidRPr="00251E18" w:rsidRDefault="00C6355E" w:rsidP="00792A77">
      <w:pPr>
        <w:pStyle w:val="BodyText"/>
        <w:jc w:val="both"/>
        <w:rPr>
          <w:color w:val="000000" w:themeColor="text1"/>
        </w:rPr>
      </w:pPr>
      <w:r w:rsidRPr="00251E18">
        <w:rPr>
          <w:color w:val="000000" w:themeColor="text1"/>
        </w:rPr>
        <w:t>Једном</w:t>
      </w:r>
      <w:r w:rsidRPr="00251E18">
        <w:rPr>
          <w:color w:val="000000" w:themeColor="text1"/>
          <w:spacing w:val="-1"/>
        </w:rPr>
        <w:t xml:space="preserve"> </w:t>
      </w:r>
      <w:r w:rsidRPr="00251E18">
        <w:rPr>
          <w:color w:val="000000" w:themeColor="text1"/>
        </w:rPr>
        <w:t>удружењу</w:t>
      </w:r>
      <w:r w:rsidRPr="00251E18">
        <w:rPr>
          <w:color w:val="000000" w:themeColor="text1"/>
          <w:spacing w:val="-7"/>
        </w:rPr>
        <w:t xml:space="preserve"> </w:t>
      </w:r>
      <w:r w:rsidRPr="00251E18">
        <w:rPr>
          <w:color w:val="000000" w:themeColor="text1"/>
        </w:rPr>
        <w:t>може</w:t>
      </w:r>
      <w:r w:rsidRPr="00251E18">
        <w:rPr>
          <w:color w:val="000000" w:themeColor="text1"/>
          <w:spacing w:val="-2"/>
        </w:rPr>
        <w:t xml:space="preserve"> </w:t>
      </w:r>
      <w:r w:rsidRPr="00251E18">
        <w:rPr>
          <w:color w:val="000000" w:themeColor="text1"/>
        </w:rPr>
        <w:t>се</w:t>
      </w:r>
      <w:r w:rsidRPr="00251E18">
        <w:rPr>
          <w:color w:val="000000" w:themeColor="text1"/>
          <w:spacing w:val="-2"/>
        </w:rPr>
        <w:t xml:space="preserve"> </w:t>
      </w:r>
      <w:r w:rsidRPr="00251E18">
        <w:rPr>
          <w:color w:val="000000" w:themeColor="text1"/>
        </w:rPr>
        <w:t>одобрити</w:t>
      </w:r>
      <w:r w:rsidRPr="00251E18">
        <w:rPr>
          <w:color w:val="000000" w:themeColor="text1"/>
          <w:spacing w:val="-2"/>
        </w:rPr>
        <w:t xml:space="preserve"> </w:t>
      </w:r>
      <w:r w:rsidRPr="00251E18">
        <w:rPr>
          <w:color w:val="000000" w:themeColor="text1"/>
        </w:rPr>
        <w:t>максимално</w:t>
      </w:r>
      <w:r w:rsidRPr="00251E18">
        <w:rPr>
          <w:color w:val="000000" w:themeColor="text1"/>
          <w:spacing w:val="-2"/>
        </w:rPr>
        <w:t xml:space="preserve"> </w:t>
      </w:r>
      <w:r w:rsidR="00BC6CE3">
        <w:t>350.000</w:t>
      </w:r>
      <w:r w:rsidRPr="00251E18">
        <w:rPr>
          <w:color w:val="000000" w:themeColor="text1"/>
          <w:spacing w:val="-1"/>
        </w:rPr>
        <w:t xml:space="preserve"> </w:t>
      </w:r>
      <w:r w:rsidRPr="00251E18">
        <w:rPr>
          <w:color w:val="000000" w:themeColor="text1"/>
        </w:rPr>
        <w:t>динара</w:t>
      </w:r>
      <w:r w:rsidRPr="00251E18">
        <w:rPr>
          <w:color w:val="000000" w:themeColor="text1"/>
          <w:spacing w:val="-4"/>
        </w:rPr>
        <w:t xml:space="preserve"> </w:t>
      </w:r>
      <w:r w:rsidRPr="00251E18">
        <w:rPr>
          <w:color w:val="000000" w:themeColor="text1"/>
        </w:rPr>
        <w:t>по</w:t>
      </w:r>
      <w:r w:rsidRPr="00251E18">
        <w:rPr>
          <w:color w:val="000000" w:themeColor="text1"/>
          <w:spacing w:val="-3"/>
        </w:rPr>
        <w:t xml:space="preserve"> </w:t>
      </w:r>
      <w:r w:rsidRPr="00251E18">
        <w:rPr>
          <w:color w:val="000000" w:themeColor="text1"/>
        </w:rPr>
        <w:t>пр</w:t>
      </w:r>
      <w:r w:rsidR="008714ED" w:rsidRPr="00251E18">
        <w:rPr>
          <w:color w:val="000000" w:themeColor="text1"/>
        </w:rPr>
        <w:t>ојекту</w:t>
      </w:r>
      <w:r w:rsidRPr="00251E18">
        <w:rPr>
          <w:color w:val="000000" w:themeColor="text1"/>
        </w:rPr>
        <w:t>.</w:t>
      </w:r>
    </w:p>
    <w:p w14:paraId="096F994B" w14:textId="77777777" w:rsidR="00524EA4" w:rsidRPr="00251E18" w:rsidRDefault="00524EA4">
      <w:pPr>
        <w:pStyle w:val="BodyText"/>
        <w:spacing w:before="7"/>
        <w:rPr>
          <w:color w:val="000000" w:themeColor="text1"/>
        </w:rPr>
      </w:pPr>
    </w:p>
    <w:p w14:paraId="1958910A" w14:textId="77777777" w:rsidR="00524EA4" w:rsidRPr="008714ED" w:rsidRDefault="00966579" w:rsidP="00792A77">
      <w:pPr>
        <w:pStyle w:val="Heading1"/>
        <w:tabs>
          <w:tab w:val="left" w:pos="530"/>
        </w:tabs>
        <w:ind w:left="0" w:firstLine="0"/>
      </w:pPr>
      <w:r w:rsidRPr="008407C8">
        <w:t xml:space="preserve">V </w:t>
      </w:r>
      <w:r w:rsidR="00792A77">
        <w:tab/>
      </w:r>
      <w:r w:rsidR="003F7C46" w:rsidRPr="008407C8">
        <w:t>ТРАЈАЊЕ</w:t>
      </w:r>
      <w:r w:rsidR="003F7C46" w:rsidRPr="008407C8">
        <w:rPr>
          <w:spacing w:val="-1"/>
        </w:rPr>
        <w:t xml:space="preserve"> </w:t>
      </w:r>
      <w:r w:rsidR="003F7C46" w:rsidRPr="00792A77">
        <w:t>ПРОЈЕКТА</w:t>
      </w:r>
    </w:p>
    <w:p w14:paraId="75C0E859" w14:textId="77777777" w:rsidR="00524EA4" w:rsidRPr="008407C8" w:rsidRDefault="00524EA4">
      <w:pPr>
        <w:pStyle w:val="BodyText"/>
        <w:spacing w:before="5"/>
        <w:rPr>
          <w:b/>
        </w:rPr>
      </w:pPr>
    </w:p>
    <w:p w14:paraId="049E959F" w14:textId="77777777" w:rsidR="00524EA4" w:rsidRPr="00A768D5" w:rsidRDefault="00C6355E" w:rsidP="00251E18">
      <w:pPr>
        <w:pStyle w:val="BodyText"/>
        <w:jc w:val="both"/>
        <w:rPr>
          <w:color w:val="000000" w:themeColor="text1"/>
        </w:rPr>
      </w:pPr>
      <w:r w:rsidRPr="00A768D5">
        <w:rPr>
          <w:color w:val="000000" w:themeColor="text1"/>
        </w:rPr>
        <w:t>Средства</w:t>
      </w:r>
      <w:r w:rsidRPr="00A768D5">
        <w:rPr>
          <w:color w:val="000000" w:themeColor="text1"/>
          <w:spacing w:val="-3"/>
        </w:rPr>
        <w:t xml:space="preserve"> </w:t>
      </w:r>
      <w:r w:rsidRPr="00A768D5">
        <w:rPr>
          <w:color w:val="000000" w:themeColor="text1"/>
        </w:rPr>
        <w:t>се</w:t>
      </w:r>
      <w:r w:rsidRPr="00A768D5">
        <w:rPr>
          <w:color w:val="000000" w:themeColor="text1"/>
          <w:spacing w:val="-1"/>
        </w:rPr>
        <w:t xml:space="preserve"> </w:t>
      </w:r>
      <w:r w:rsidRPr="00A768D5">
        <w:rPr>
          <w:color w:val="000000" w:themeColor="text1"/>
        </w:rPr>
        <w:t>додељују</w:t>
      </w:r>
      <w:r w:rsidRPr="00A768D5">
        <w:rPr>
          <w:color w:val="000000" w:themeColor="text1"/>
          <w:spacing w:val="-6"/>
        </w:rPr>
        <w:t xml:space="preserve"> </w:t>
      </w:r>
      <w:r w:rsidRPr="00A768D5">
        <w:rPr>
          <w:color w:val="000000" w:themeColor="text1"/>
        </w:rPr>
        <w:t>за</w:t>
      </w:r>
      <w:r w:rsidRPr="00A768D5">
        <w:rPr>
          <w:color w:val="000000" w:themeColor="text1"/>
          <w:spacing w:val="-1"/>
        </w:rPr>
        <w:t xml:space="preserve"> </w:t>
      </w:r>
      <w:r w:rsidR="00B91031" w:rsidRPr="00A768D5">
        <w:rPr>
          <w:color w:val="000000" w:themeColor="text1"/>
        </w:rPr>
        <w:t>пројекте</w:t>
      </w:r>
      <w:r w:rsidRPr="00A768D5">
        <w:rPr>
          <w:color w:val="000000" w:themeColor="text1"/>
          <w:spacing w:val="-2"/>
        </w:rPr>
        <w:t xml:space="preserve"> </w:t>
      </w:r>
      <w:r w:rsidRPr="00A768D5">
        <w:rPr>
          <w:color w:val="000000" w:themeColor="text1"/>
        </w:rPr>
        <w:t>који ће</w:t>
      </w:r>
      <w:r w:rsidRPr="00A768D5">
        <w:rPr>
          <w:color w:val="000000" w:themeColor="text1"/>
          <w:spacing w:val="-1"/>
        </w:rPr>
        <w:t xml:space="preserve"> </w:t>
      </w:r>
      <w:r w:rsidRPr="00A768D5">
        <w:rPr>
          <w:color w:val="000000" w:themeColor="text1"/>
        </w:rPr>
        <w:t>се</w:t>
      </w:r>
      <w:r w:rsidRPr="00A768D5">
        <w:rPr>
          <w:color w:val="000000" w:themeColor="text1"/>
          <w:spacing w:val="-1"/>
        </w:rPr>
        <w:t xml:space="preserve"> </w:t>
      </w:r>
      <w:r w:rsidRPr="00A768D5">
        <w:rPr>
          <w:color w:val="000000" w:themeColor="text1"/>
        </w:rPr>
        <w:t>реализовати најкасније</w:t>
      </w:r>
      <w:r w:rsidRPr="00A768D5">
        <w:rPr>
          <w:color w:val="000000" w:themeColor="text1"/>
          <w:spacing w:val="1"/>
        </w:rPr>
        <w:t xml:space="preserve"> </w:t>
      </w:r>
      <w:r w:rsidRPr="00A768D5">
        <w:rPr>
          <w:color w:val="000000" w:themeColor="text1"/>
        </w:rPr>
        <w:t>до</w:t>
      </w:r>
      <w:r w:rsidRPr="00A768D5">
        <w:rPr>
          <w:color w:val="000000" w:themeColor="text1"/>
          <w:spacing w:val="-3"/>
        </w:rPr>
        <w:t xml:space="preserve"> </w:t>
      </w:r>
      <w:r w:rsidR="00F06051" w:rsidRPr="00CD51D8">
        <w:t>31.</w:t>
      </w:r>
      <w:r w:rsidR="00F06051" w:rsidRPr="00A768D5">
        <w:rPr>
          <w:color w:val="000000" w:themeColor="text1"/>
        </w:rPr>
        <w:t>12.202</w:t>
      </w:r>
      <w:r w:rsidR="00173C4C" w:rsidRPr="00BC6CE3">
        <w:t>5</w:t>
      </w:r>
      <w:r w:rsidRPr="00A768D5">
        <w:rPr>
          <w:color w:val="000000" w:themeColor="text1"/>
        </w:rPr>
        <w:t>.</w:t>
      </w:r>
      <w:r w:rsidRPr="00A768D5">
        <w:rPr>
          <w:color w:val="000000" w:themeColor="text1"/>
          <w:spacing w:val="-1"/>
        </w:rPr>
        <w:t xml:space="preserve"> </w:t>
      </w:r>
      <w:r w:rsidRPr="00A768D5">
        <w:rPr>
          <w:color w:val="000000" w:themeColor="text1"/>
        </w:rPr>
        <w:t>године.</w:t>
      </w:r>
    </w:p>
    <w:p w14:paraId="52DEAED5" w14:textId="77777777" w:rsidR="00FE615C" w:rsidRPr="00A768D5" w:rsidRDefault="00FE615C" w:rsidP="00251E18">
      <w:pPr>
        <w:pStyle w:val="BodyText"/>
        <w:jc w:val="both"/>
        <w:rPr>
          <w:color w:val="000000" w:themeColor="text1"/>
        </w:rPr>
      </w:pPr>
    </w:p>
    <w:p w14:paraId="43E5F274" w14:textId="77777777" w:rsidR="00D10813" w:rsidRPr="00A768D5" w:rsidRDefault="00966579" w:rsidP="00FE615C">
      <w:pPr>
        <w:pStyle w:val="Heading1"/>
        <w:tabs>
          <w:tab w:val="left" w:pos="530"/>
        </w:tabs>
        <w:spacing w:before="206"/>
        <w:ind w:left="0" w:firstLine="0"/>
        <w:rPr>
          <w:color w:val="000000" w:themeColor="text1"/>
        </w:rPr>
      </w:pPr>
      <w:r w:rsidRPr="00A768D5">
        <w:rPr>
          <w:color w:val="000000" w:themeColor="text1"/>
        </w:rPr>
        <w:t xml:space="preserve">VI </w:t>
      </w:r>
      <w:r w:rsidR="00792A77" w:rsidRPr="00A768D5">
        <w:rPr>
          <w:color w:val="000000" w:themeColor="text1"/>
        </w:rPr>
        <w:tab/>
      </w:r>
      <w:r w:rsidR="003F7C46" w:rsidRPr="00A768D5">
        <w:rPr>
          <w:color w:val="000000" w:themeColor="text1"/>
        </w:rPr>
        <w:t>КРИТЕРИЈУМИ</w:t>
      </w:r>
      <w:r w:rsidR="003F7C46" w:rsidRPr="00A768D5">
        <w:rPr>
          <w:color w:val="000000" w:themeColor="text1"/>
          <w:spacing w:val="-3"/>
        </w:rPr>
        <w:t xml:space="preserve"> </w:t>
      </w:r>
      <w:r w:rsidR="003F7C46" w:rsidRPr="00A768D5">
        <w:rPr>
          <w:color w:val="000000" w:themeColor="text1"/>
        </w:rPr>
        <w:t>ЗА</w:t>
      </w:r>
      <w:r w:rsidR="003F7C46" w:rsidRPr="00A768D5">
        <w:rPr>
          <w:color w:val="000000" w:themeColor="text1"/>
          <w:spacing w:val="-3"/>
        </w:rPr>
        <w:t xml:space="preserve"> </w:t>
      </w:r>
      <w:r w:rsidR="003F7C46" w:rsidRPr="00A768D5">
        <w:rPr>
          <w:color w:val="000000" w:themeColor="text1"/>
        </w:rPr>
        <w:t>ИЗБОР</w:t>
      </w:r>
      <w:r w:rsidR="003F7C46" w:rsidRPr="00A768D5">
        <w:rPr>
          <w:color w:val="000000" w:themeColor="text1"/>
          <w:spacing w:val="-4"/>
        </w:rPr>
        <w:t xml:space="preserve"> </w:t>
      </w:r>
      <w:r w:rsidR="003F7C46" w:rsidRPr="00A768D5">
        <w:rPr>
          <w:color w:val="000000" w:themeColor="text1"/>
        </w:rPr>
        <w:t>ПРОЈЕКАТА</w:t>
      </w:r>
    </w:p>
    <w:p w14:paraId="67931425" w14:textId="77777777" w:rsidR="00FE615C" w:rsidRPr="00FE615C" w:rsidRDefault="00FE615C" w:rsidP="00FE615C">
      <w:pPr>
        <w:pStyle w:val="Heading1"/>
        <w:tabs>
          <w:tab w:val="left" w:pos="530"/>
        </w:tabs>
        <w:spacing w:before="206"/>
        <w:ind w:left="0" w:firstLine="0"/>
      </w:pPr>
    </w:p>
    <w:p w14:paraId="1078BEA3" w14:textId="77777777" w:rsidR="00D10813" w:rsidRPr="00756607" w:rsidRDefault="00D10813" w:rsidP="00D10813">
      <w:pPr>
        <w:pStyle w:val="Normal1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756607">
        <w:rPr>
          <w:color w:val="000000" w:themeColor="text1"/>
        </w:rPr>
        <w:t>Критеријуми на основу којих ће се оцењивати пројекти пријављени на јавни конкурс су:</w:t>
      </w:r>
    </w:p>
    <w:p w14:paraId="03363BF9" w14:textId="77777777" w:rsidR="00341FE8" w:rsidRPr="00573A90" w:rsidRDefault="00341FE8" w:rsidP="00573A90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73A90">
        <w:rPr>
          <w:sz w:val="24"/>
          <w:szCs w:val="24"/>
        </w:rPr>
        <w:t xml:space="preserve">Усклађеност пројекта са општим интересом у култури и циљевима културног развоја у складу са Стратегијом развоја културе града Ужица </w:t>
      </w:r>
    </w:p>
    <w:p w14:paraId="52A7813E" w14:textId="77777777" w:rsidR="00B42FE3" w:rsidRPr="00573A90" w:rsidRDefault="00B42FE3" w:rsidP="00573A90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73A90">
        <w:rPr>
          <w:sz w:val="24"/>
          <w:szCs w:val="24"/>
        </w:rPr>
        <w:t>Број и структура корисника пројекта, могућност развиј</w:t>
      </w:r>
      <w:r w:rsidR="00343B0C" w:rsidRPr="00573A90">
        <w:rPr>
          <w:sz w:val="24"/>
          <w:szCs w:val="24"/>
        </w:rPr>
        <w:t>ања пројекта и његова одрживост</w:t>
      </w:r>
    </w:p>
    <w:p w14:paraId="7F1613CB" w14:textId="77777777" w:rsidR="00B42FE3" w:rsidRPr="00573A90" w:rsidRDefault="00B42FE3" w:rsidP="00573A90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73A90">
        <w:rPr>
          <w:sz w:val="24"/>
          <w:szCs w:val="24"/>
        </w:rPr>
        <w:t xml:space="preserve">Квалитет и </w:t>
      </w:r>
      <w:r w:rsidR="00343B0C" w:rsidRPr="00573A90">
        <w:rPr>
          <w:sz w:val="24"/>
          <w:szCs w:val="24"/>
        </w:rPr>
        <w:t>садржајна иновативност пројекта</w:t>
      </w:r>
    </w:p>
    <w:p w14:paraId="0D0255A6" w14:textId="77777777" w:rsidR="00B42FE3" w:rsidRPr="00573A90" w:rsidRDefault="00B42FE3" w:rsidP="00573A90">
      <w:pPr>
        <w:pStyle w:val="ListParagraph"/>
        <w:widowControl/>
        <w:numPr>
          <w:ilvl w:val="0"/>
          <w:numId w:val="14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573A90">
        <w:rPr>
          <w:sz w:val="24"/>
          <w:szCs w:val="24"/>
        </w:rPr>
        <w:t>Капацитети потребни за реализацију пројекта:</w:t>
      </w:r>
    </w:p>
    <w:p w14:paraId="2D9C815F" w14:textId="77777777" w:rsidR="00B42FE3" w:rsidRPr="00341FE8" w:rsidRDefault="00B42FE3" w:rsidP="00341FE8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341FE8">
        <w:rPr>
          <w:sz w:val="24"/>
          <w:szCs w:val="24"/>
        </w:rPr>
        <w:t>стручни, односно уметнички</w:t>
      </w:r>
    </w:p>
    <w:p w14:paraId="681BD899" w14:textId="77777777" w:rsidR="00B42FE3" w:rsidRPr="00341FE8" w:rsidRDefault="00343B0C" w:rsidP="00341FE8">
      <w:pPr>
        <w:pStyle w:val="ListParagraph"/>
        <w:widowControl/>
        <w:numPr>
          <w:ilvl w:val="0"/>
          <w:numId w:val="9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341FE8">
        <w:rPr>
          <w:sz w:val="24"/>
          <w:szCs w:val="24"/>
        </w:rPr>
        <w:t>неопходни ресурси</w:t>
      </w:r>
    </w:p>
    <w:p w14:paraId="0F51638A" w14:textId="77777777" w:rsidR="00B42FE3" w:rsidRPr="008A1BBD" w:rsidRDefault="00B42FE3" w:rsidP="008A1BBD">
      <w:pPr>
        <w:widowControl/>
        <w:numPr>
          <w:ilvl w:val="0"/>
          <w:numId w:val="16"/>
        </w:numPr>
        <w:shd w:val="clear" w:color="auto" w:fill="FFFFFF"/>
        <w:autoSpaceDE/>
        <w:autoSpaceDN/>
        <w:jc w:val="both"/>
        <w:rPr>
          <w:sz w:val="24"/>
          <w:szCs w:val="24"/>
        </w:rPr>
      </w:pPr>
      <w:r w:rsidRPr="008A1BBD">
        <w:rPr>
          <w:sz w:val="24"/>
          <w:szCs w:val="24"/>
        </w:rPr>
        <w:t xml:space="preserve">Буџет пројекта – разрађеност, усклађеност са планом активности пројекта, </w:t>
      </w:r>
      <w:r w:rsidR="008A1BBD" w:rsidRPr="008A1BBD">
        <w:rPr>
          <w:sz w:val="24"/>
          <w:szCs w:val="24"/>
        </w:rPr>
        <w:t>економичност</w:t>
      </w:r>
    </w:p>
    <w:p w14:paraId="40646592" w14:textId="77777777" w:rsidR="00B42FE3" w:rsidRPr="008A1BBD" w:rsidRDefault="00B42FE3" w:rsidP="008A1BBD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8A1BBD">
        <w:rPr>
          <w:sz w:val="24"/>
          <w:szCs w:val="24"/>
        </w:rPr>
        <w:t>Суфинанс</w:t>
      </w:r>
      <w:r w:rsidR="008A1BBD" w:rsidRPr="008A1BBD">
        <w:rPr>
          <w:sz w:val="24"/>
          <w:szCs w:val="24"/>
        </w:rPr>
        <w:t xml:space="preserve">ирање пројекта из других извора </w:t>
      </w:r>
      <w:r w:rsidR="008A1BBD" w:rsidRPr="008A1BBD">
        <w:rPr>
          <w:b/>
          <w:sz w:val="24"/>
          <w:szCs w:val="24"/>
        </w:rPr>
        <w:t>-</w:t>
      </w:r>
      <w:r w:rsidR="008A1BBD" w:rsidRPr="008A1BBD">
        <w:rPr>
          <w:sz w:val="24"/>
          <w:szCs w:val="24"/>
        </w:rPr>
        <w:t xml:space="preserve"> </w:t>
      </w:r>
      <w:r w:rsidRPr="008A1BBD">
        <w:rPr>
          <w:sz w:val="24"/>
          <w:szCs w:val="24"/>
        </w:rPr>
        <w:t>да ли је подносилац пријаве обезбедио или ће обезбедити део средстава за реализацију пројекта или се тражи финансирање</w:t>
      </w:r>
      <w:r w:rsidR="008A1BBD" w:rsidRPr="008A1BBD">
        <w:rPr>
          <w:sz w:val="24"/>
          <w:szCs w:val="24"/>
        </w:rPr>
        <w:t xml:space="preserve"> целокупне реализације пројекта</w:t>
      </w:r>
    </w:p>
    <w:p w14:paraId="669973F8" w14:textId="77777777" w:rsidR="00B42FE3" w:rsidRPr="008A1BBD" w:rsidRDefault="00B42FE3" w:rsidP="008A1BBD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8A1BBD">
        <w:rPr>
          <w:sz w:val="24"/>
          <w:szCs w:val="24"/>
        </w:rPr>
        <w:t>Ниво укључености маргинализованих рањивих категорија грађана у реализацији пројекта и утицај пројекта на побољшање квалитета соци</w:t>
      </w:r>
      <w:r w:rsidR="008A1BBD" w:rsidRPr="008A1BBD">
        <w:rPr>
          <w:sz w:val="24"/>
          <w:szCs w:val="24"/>
        </w:rPr>
        <w:t>јалне инклузије наведених група</w:t>
      </w:r>
    </w:p>
    <w:p w14:paraId="2802DA72" w14:textId="77777777" w:rsidR="00B42FE3" w:rsidRPr="008A1BBD" w:rsidRDefault="00B42FE3" w:rsidP="008A1BBD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8A1BBD">
        <w:rPr>
          <w:sz w:val="24"/>
          <w:szCs w:val="24"/>
        </w:rPr>
        <w:t>Степен утицаја пројекта на квал</w:t>
      </w:r>
      <w:r w:rsidR="008A1BBD" w:rsidRPr="008A1BBD">
        <w:rPr>
          <w:sz w:val="24"/>
          <w:szCs w:val="24"/>
        </w:rPr>
        <w:t>итет културног живота заједнице</w:t>
      </w:r>
    </w:p>
    <w:p w14:paraId="108309BB" w14:textId="77777777" w:rsidR="00B42FE3" w:rsidRPr="008A1BBD" w:rsidRDefault="008A1BBD" w:rsidP="008A1BBD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Циљеви пројекта </w:t>
      </w:r>
      <w:r w:rsidRPr="008A1BBD">
        <w:rPr>
          <w:b/>
          <w:sz w:val="24"/>
          <w:szCs w:val="24"/>
        </w:rPr>
        <w:t>-</w:t>
      </w:r>
      <w:r w:rsidR="00B42FE3" w:rsidRPr="008A1BBD">
        <w:rPr>
          <w:sz w:val="24"/>
          <w:szCs w:val="24"/>
        </w:rPr>
        <w:t xml:space="preserve"> да ли су јасно дефинисани, мерљиви, доступни, релевантни и врем</w:t>
      </w:r>
      <w:r w:rsidR="007F2F9C" w:rsidRPr="008A1BBD">
        <w:rPr>
          <w:sz w:val="24"/>
          <w:szCs w:val="24"/>
        </w:rPr>
        <w:t>енски орочени</w:t>
      </w:r>
    </w:p>
    <w:p w14:paraId="0E18F4E6" w14:textId="77777777" w:rsidR="00B42FE3" w:rsidRPr="008A1BBD" w:rsidRDefault="00B42FE3" w:rsidP="008A1BBD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 w:rsidRPr="008A1BBD">
        <w:rPr>
          <w:sz w:val="24"/>
          <w:szCs w:val="24"/>
        </w:rPr>
        <w:t>Континуитет обављања професионалне уметничке или друге делатности у области културе и јавна доступност резу</w:t>
      </w:r>
      <w:r w:rsidR="007F2F9C" w:rsidRPr="008A1BBD">
        <w:rPr>
          <w:sz w:val="24"/>
          <w:szCs w:val="24"/>
        </w:rPr>
        <w:t>лтата рада у претходном периоду</w:t>
      </w:r>
      <w:r w:rsidR="008A1BBD">
        <w:rPr>
          <w:sz w:val="24"/>
          <w:szCs w:val="24"/>
        </w:rPr>
        <w:t>.</w:t>
      </w:r>
    </w:p>
    <w:p w14:paraId="6E77C43D" w14:textId="77777777" w:rsidR="00B42FE3" w:rsidRPr="008A1BBD" w:rsidRDefault="00B42FE3" w:rsidP="008A1BBD">
      <w:pPr>
        <w:shd w:val="clear" w:color="auto" w:fill="FFFFFF"/>
        <w:spacing w:before="100" w:beforeAutospacing="1" w:after="360"/>
        <w:jc w:val="both"/>
        <w:rPr>
          <w:sz w:val="24"/>
          <w:szCs w:val="24"/>
        </w:rPr>
      </w:pPr>
      <w:r w:rsidRPr="008A1BBD">
        <w:rPr>
          <w:sz w:val="24"/>
          <w:szCs w:val="24"/>
        </w:rPr>
        <w:t>Критеријми се примењују на појединачне области културне делатности уз поштовање специфичности тих области.</w:t>
      </w:r>
    </w:p>
    <w:p w14:paraId="03B04A34" w14:textId="77777777" w:rsidR="00E97D00" w:rsidRPr="002B43DB" w:rsidRDefault="00B42FE3" w:rsidP="008A1BBD">
      <w:pPr>
        <w:shd w:val="clear" w:color="auto" w:fill="FFFFFF"/>
        <w:spacing w:before="100" w:beforeAutospacing="1" w:after="360"/>
        <w:jc w:val="both"/>
        <w:rPr>
          <w:sz w:val="24"/>
          <w:szCs w:val="24"/>
        </w:rPr>
      </w:pPr>
      <w:r w:rsidRPr="002B43DB">
        <w:rPr>
          <w:sz w:val="24"/>
          <w:szCs w:val="24"/>
        </w:rPr>
        <w:t>Сваки од  критеријума бодује се вредношћу од 1 до 10 (критеријум остварен у највећој мери носи 10 бодова), на основу чега ће Комисија одредити број бодова за сваки пројекат појединачно.</w:t>
      </w:r>
    </w:p>
    <w:p w14:paraId="1D1B720D" w14:textId="77777777" w:rsidR="008A1BBD" w:rsidRPr="008A1BBD" w:rsidRDefault="008A1BBD" w:rsidP="008A1BBD">
      <w:pPr>
        <w:shd w:val="clear" w:color="auto" w:fill="FFFFFF"/>
        <w:spacing w:before="100" w:beforeAutospacing="1" w:after="360"/>
        <w:jc w:val="both"/>
        <w:rPr>
          <w:sz w:val="24"/>
          <w:szCs w:val="24"/>
        </w:rPr>
      </w:pPr>
    </w:p>
    <w:p w14:paraId="40F3294D" w14:textId="77777777" w:rsidR="00524EA4" w:rsidRPr="008407C8" w:rsidRDefault="00966579" w:rsidP="00966579">
      <w:pPr>
        <w:pStyle w:val="Heading1"/>
        <w:ind w:left="0" w:firstLine="0"/>
      </w:pPr>
      <w:r w:rsidRPr="008407C8">
        <w:t>VII</w:t>
      </w:r>
      <w:r w:rsidR="003F7C46">
        <w:t xml:space="preserve">  </w:t>
      </w:r>
      <w:r w:rsidRPr="008407C8">
        <w:t>ОБАВЕЗНА</w:t>
      </w:r>
      <w:r w:rsidRPr="008407C8">
        <w:rPr>
          <w:spacing w:val="-5"/>
        </w:rPr>
        <w:t xml:space="preserve"> </w:t>
      </w:r>
      <w:r w:rsidRPr="008407C8">
        <w:t>КОНКУРСНА</w:t>
      </w:r>
      <w:r w:rsidRPr="008407C8">
        <w:rPr>
          <w:spacing w:val="-5"/>
        </w:rPr>
        <w:t xml:space="preserve"> </w:t>
      </w:r>
      <w:r w:rsidRPr="008407C8">
        <w:t>ДОКУМЕНТАЦИЈА</w:t>
      </w:r>
    </w:p>
    <w:p w14:paraId="4B843AE0" w14:textId="77777777" w:rsidR="00524EA4" w:rsidRPr="008407C8" w:rsidRDefault="00524EA4">
      <w:pPr>
        <w:pStyle w:val="BodyText"/>
        <w:rPr>
          <w:b/>
        </w:rPr>
      </w:pPr>
    </w:p>
    <w:p w14:paraId="2AD37D4A" w14:textId="77777777" w:rsidR="00792A77" w:rsidRPr="00E97D00" w:rsidRDefault="003A4FBC" w:rsidP="00E97D00">
      <w:pPr>
        <w:jc w:val="both"/>
        <w:rPr>
          <w:sz w:val="24"/>
          <w:szCs w:val="24"/>
        </w:rPr>
      </w:pPr>
      <w:r w:rsidRPr="008407C8">
        <w:rPr>
          <w:sz w:val="24"/>
          <w:szCs w:val="24"/>
        </w:rPr>
        <w:t xml:space="preserve">Пријава на </w:t>
      </w:r>
      <w:r w:rsidR="008A1BBD">
        <w:rPr>
          <w:sz w:val="24"/>
          <w:szCs w:val="24"/>
        </w:rPr>
        <w:t xml:space="preserve">јавни </w:t>
      </w:r>
      <w:r w:rsidRPr="008407C8">
        <w:rPr>
          <w:sz w:val="24"/>
          <w:szCs w:val="24"/>
        </w:rPr>
        <w:t>конкурс подноси се на пријавном обрасцу који је саста</w:t>
      </w:r>
      <w:r w:rsidR="001F6625">
        <w:rPr>
          <w:sz w:val="24"/>
          <w:szCs w:val="24"/>
        </w:rPr>
        <w:t>вни део конкурсне документације</w:t>
      </w:r>
      <w:r w:rsidRPr="008407C8">
        <w:rPr>
          <w:sz w:val="24"/>
          <w:szCs w:val="24"/>
        </w:rPr>
        <w:t xml:space="preserve">, а који се заједно са Конкурсом, </w:t>
      </w:r>
      <w:r w:rsidR="009D4F81" w:rsidRPr="008407C8">
        <w:rPr>
          <w:sz w:val="24"/>
          <w:szCs w:val="24"/>
        </w:rPr>
        <w:t xml:space="preserve">објављује на званичној интернет страници </w:t>
      </w:r>
      <w:r w:rsidR="00355C13" w:rsidRPr="008407C8">
        <w:rPr>
          <w:sz w:val="24"/>
          <w:szCs w:val="24"/>
        </w:rPr>
        <w:t xml:space="preserve">Градске општине Севојно </w:t>
      </w:r>
      <w:r w:rsidRPr="008407C8">
        <w:rPr>
          <w:sz w:val="24"/>
          <w:szCs w:val="24"/>
        </w:rPr>
        <w:t>www.sevojno.org.rs.</w:t>
      </w:r>
    </w:p>
    <w:p w14:paraId="0E7A5887" w14:textId="77777777" w:rsidR="00792A77" w:rsidRDefault="00792A77">
      <w:pPr>
        <w:pStyle w:val="BodyText"/>
        <w:ind w:left="260"/>
      </w:pPr>
    </w:p>
    <w:p w14:paraId="06A2E1F4" w14:textId="77777777" w:rsidR="00524EA4" w:rsidRDefault="00355C13">
      <w:pPr>
        <w:pStyle w:val="BodyText"/>
        <w:ind w:left="260"/>
      </w:pPr>
      <w:r w:rsidRPr="008407C8">
        <w:t>Под потпуном пријавом подразумева се достављање обавезне документације:</w:t>
      </w:r>
    </w:p>
    <w:p w14:paraId="31C2F5E1" w14:textId="77777777" w:rsidR="0060760C" w:rsidRPr="008407C8" w:rsidRDefault="0060760C">
      <w:pPr>
        <w:pStyle w:val="BodyText"/>
        <w:ind w:left="260"/>
      </w:pPr>
    </w:p>
    <w:p w14:paraId="1F5F80F9" w14:textId="77777777" w:rsidR="00524EA4" w:rsidRPr="008407C8" w:rsidRDefault="00014EAB">
      <w:pPr>
        <w:pStyle w:val="ListParagraph"/>
        <w:numPr>
          <w:ilvl w:val="0"/>
          <w:numId w:val="3"/>
        </w:numPr>
        <w:tabs>
          <w:tab w:val="left" w:pos="530"/>
        </w:tabs>
        <w:spacing w:before="1"/>
        <w:rPr>
          <w:sz w:val="24"/>
          <w:szCs w:val="24"/>
        </w:rPr>
      </w:pPr>
      <w:bookmarkStart w:id="4" w:name="_Hlk158138580"/>
      <w:r>
        <w:rPr>
          <w:sz w:val="24"/>
          <w:szCs w:val="24"/>
        </w:rPr>
        <w:t>Копију акта о регистрацији код надлежног органа</w:t>
      </w:r>
    </w:p>
    <w:p w14:paraId="2DE387D5" w14:textId="77777777" w:rsidR="0051344E" w:rsidRPr="0051344E" w:rsidRDefault="00014EAB" w:rsidP="0051344E">
      <w:pPr>
        <w:pStyle w:val="ListParagraph"/>
        <w:numPr>
          <w:ilvl w:val="0"/>
          <w:numId w:val="3"/>
        </w:numPr>
        <w:tabs>
          <w:tab w:val="left" w:pos="530"/>
        </w:tabs>
        <w:rPr>
          <w:sz w:val="24"/>
          <w:szCs w:val="24"/>
        </w:rPr>
      </w:pPr>
      <w:r w:rsidRPr="0051344E">
        <w:rPr>
          <w:sz w:val="24"/>
          <w:szCs w:val="24"/>
        </w:rPr>
        <w:t xml:space="preserve">Копију статута подносиоца пријаве </w:t>
      </w:r>
    </w:p>
    <w:p w14:paraId="0CDEB2C6" w14:textId="77777777" w:rsidR="00524EA4" w:rsidRPr="0051344E" w:rsidRDefault="00014EAB" w:rsidP="0051344E">
      <w:pPr>
        <w:pStyle w:val="ListParagraph"/>
        <w:numPr>
          <w:ilvl w:val="0"/>
          <w:numId w:val="3"/>
        </w:numPr>
        <w:tabs>
          <w:tab w:val="left" w:pos="530"/>
        </w:tabs>
        <w:rPr>
          <w:sz w:val="24"/>
          <w:szCs w:val="24"/>
        </w:rPr>
      </w:pPr>
      <w:r w:rsidRPr="0051344E">
        <w:rPr>
          <w:sz w:val="24"/>
          <w:szCs w:val="24"/>
        </w:rPr>
        <w:t>Најмање једну биографију учесника у пројекту</w:t>
      </w:r>
    </w:p>
    <w:p w14:paraId="567D18D7" w14:textId="77777777" w:rsidR="00014EAB" w:rsidRPr="00014EAB" w:rsidRDefault="00014EAB">
      <w:pPr>
        <w:pStyle w:val="ListParagraph"/>
        <w:numPr>
          <w:ilvl w:val="0"/>
          <w:numId w:val="3"/>
        </w:numPr>
        <w:tabs>
          <w:tab w:val="left" w:pos="530"/>
        </w:tabs>
        <w:rPr>
          <w:sz w:val="24"/>
          <w:szCs w:val="24"/>
        </w:rPr>
      </w:pPr>
      <w:r>
        <w:rPr>
          <w:sz w:val="24"/>
          <w:szCs w:val="24"/>
        </w:rPr>
        <w:t>Пријавни образац</w:t>
      </w:r>
    </w:p>
    <w:p w14:paraId="182ED1D1" w14:textId="77777777" w:rsidR="00014EAB" w:rsidRPr="003C3155" w:rsidRDefault="00014EAB">
      <w:pPr>
        <w:pStyle w:val="ListParagraph"/>
        <w:numPr>
          <w:ilvl w:val="0"/>
          <w:numId w:val="3"/>
        </w:numPr>
        <w:tabs>
          <w:tab w:val="left" w:pos="530"/>
        </w:tabs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Образац предлога </w:t>
      </w:r>
      <w:r w:rsidR="00B67459" w:rsidRPr="003C3155">
        <w:rPr>
          <w:sz w:val="24"/>
          <w:szCs w:val="24"/>
        </w:rPr>
        <w:t>пројекта</w:t>
      </w:r>
      <w:r w:rsidR="001C067F" w:rsidRPr="003C3155">
        <w:rPr>
          <w:sz w:val="24"/>
          <w:szCs w:val="24"/>
        </w:rPr>
        <w:t xml:space="preserve"> </w:t>
      </w:r>
      <w:r w:rsidR="001C067F" w:rsidRPr="003C3155">
        <w:rPr>
          <w:i/>
          <w:iCs/>
          <w:sz w:val="24"/>
          <w:szCs w:val="24"/>
        </w:rPr>
        <w:t>(три примерка)</w:t>
      </w:r>
    </w:p>
    <w:p w14:paraId="5733ED01" w14:textId="77777777" w:rsidR="00014EAB" w:rsidRPr="003C3155" w:rsidRDefault="00014EAB">
      <w:pPr>
        <w:pStyle w:val="ListParagraph"/>
        <w:numPr>
          <w:ilvl w:val="0"/>
          <w:numId w:val="3"/>
        </w:numPr>
        <w:tabs>
          <w:tab w:val="left" w:pos="530"/>
        </w:tabs>
        <w:rPr>
          <w:sz w:val="24"/>
          <w:szCs w:val="24"/>
        </w:rPr>
      </w:pPr>
      <w:r w:rsidRPr="003C3155">
        <w:rPr>
          <w:sz w:val="24"/>
          <w:szCs w:val="24"/>
        </w:rPr>
        <w:t xml:space="preserve">Образац буџета </w:t>
      </w:r>
      <w:r w:rsidR="00B67459" w:rsidRPr="003C3155">
        <w:rPr>
          <w:sz w:val="24"/>
          <w:szCs w:val="24"/>
        </w:rPr>
        <w:t>пројекта</w:t>
      </w:r>
      <w:r w:rsidR="003C3155" w:rsidRPr="003C3155">
        <w:rPr>
          <w:sz w:val="24"/>
          <w:szCs w:val="24"/>
        </w:rPr>
        <w:t xml:space="preserve"> </w:t>
      </w:r>
      <w:r w:rsidR="001C067F" w:rsidRPr="003C3155">
        <w:rPr>
          <w:i/>
          <w:iCs/>
          <w:sz w:val="24"/>
          <w:szCs w:val="24"/>
        </w:rPr>
        <w:t>(три примерка)</w:t>
      </w:r>
    </w:p>
    <w:p w14:paraId="7E183466" w14:textId="77777777" w:rsidR="00014EAB" w:rsidRPr="003C3155" w:rsidRDefault="00014EAB">
      <w:pPr>
        <w:pStyle w:val="ListParagraph"/>
        <w:numPr>
          <w:ilvl w:val="0"/>
          <w:numId w:val="3"/>
        </w:numPr>
        <w:tabs>
          <w:tab w:val="left" w:pos="530"/>
        </w:tabs>
        <w:rPr>
          <w:sz w:val="24"/>
          <w:szCs w:val="24"/>
        </w:rPr>
      </w:pPr>
      <w:r w:rsidRPr="003C3155">
        <w:rPr>
          <w:sz w:val="24"/>
          <w:szCs w:val="24"/>
        </w:rPr>
        <w:t>Образац наративног приказа буџета</w:t>
      </w:r>
      <w:r w:rsidR="003C3155" w:rsidRPr="003C3155">
        <w:rPr>
          <w:sz w:val="24"/>
          <w:szCs w:val="24"/>
        </w:rPr>
        <w:t xml:space="preserve"> </w:t>
      </w:r>
      <w:r w:rsidR="001C067F" w:rsidRPr="003C3155">
        <w:rPr>
          <w:i/>
          <w:iCs/>
          <w:sz w:val="24"/>
          <w:szCs w:val="24"/>
        </w:rPr>
        <w:t>(три примерка)</w:t>
      </w:r>
    </w:p>
    <w:p w14:paraId="019F229F" w14:textId="77777777" w:rsidR="00014EAB" w:rsidRPr="008C73F6" w:rsidRDefault="00014EAB" w:rsidP="00014EAB">
      <w:pPr>
        <w:pStyle w:val="ListParagraph"/>
        <w:numPr>
          <w:ilvl w:val="0"/>
          <w:numId w:val="3"/>
        </w:numPr>
        <w:tabs>
          <w:tab w:val="left" w:pos="530"/>
        </w:tabs>
        <w:rPr>
          <w:sz w:val="24"/>
          <w:szCs w:val="24"/>
        </w:rPr>
      </w:pPr>
      <w:r>
        <w:rPr>
          <w:sz w:val="24"/>
          <w:szCs w:val="24"/>
        </w:rPr>
        <w:t>Интерни акт о антикорупцијској политици</w:t>
      </w:r>
    </w:p>
    <w:p w14:paraId="50FFE116" w14:textId="77777777" w:rsidR="008C73F6" w:rsidRPr="0060760C" w:rsidRDefault="008C73F6" w:rsidP="00014EAB">
      <w:pPr>
        <w:pStyle w:val="ListParagraph"/>
        <w:numPr>
          <w:ilvl w:val="0"/>
          <w:numId w:val="3"/>
        </w:numPr>
        <w:tabs>
          <w:tab w:val="left" w:pos="530"/>
        </w:tabs>
        <w:rPr>
          <w:sz w:val="24"/>
          <w:szCs w:val="24"/>
        </w:rPr>
      </w:pPr>
      <w:r>
        <w:rPr>
          <w:sz w:val="24"/>
          <w:szCs w:val="24"/>
        </w:rPr>
        <w:t>Изјава о прихватању обавезе потписника/корисника средстава Градске општине Севојно</w:t>
      </w:r>
    </w:p>
    <w:p w14:paraId="036AF319" w14:textId="77777777" w:rsidR="0060760C" w:rsidRPr="008C73F6" w:rsidRDefault="0060760C" w:rsidP="0060760C">
      <w:pPr>
        <w:pStyle w:val="ListParagraph"/>
        <w:tabs>
          <w:tab w:val="left" w:pos="530"/>
        </w:tabs>
        <w:ind w:left="890" w:firstLine="0"/>
        <w:rPr>
          <w:sz w:val="24"/>
          <w:szCs w:val="24"/>
        </w:rPr>
      </w:pPr>
    </w:p>
    <w:bookmarkEnd w:id="4"/>
    <w:p w14:paraId="38FCA674" w14:textId="77777777" w:rsidR="00524EA4" w:rsidRPr="008407C8" w:rsidRDefault="00014EAB" w:rsidP="008407C8">
      <w:pPr>
        <w:pStyle w:val="Heading1"/>
        <w:tabs>
          <w:tab w:val="left" w:pos="530"/>
        </w:tabs>
        <w:spacing w:before="70"/>
        <w:ind w:left="0" w:firstLine="0"/>
      </w:pPr>
      <w:r>
        <w:t xml:space="preserve">    </w:t>
      </w:r>
      <w:r w:rsidR="008407C8" w:rsidRPr="008407C8">
        <w:t>VIII</w:t>
      </w:r>
      <w:r w:rsidR="00390303">
        <w:tab/>
      </w:r>
      <w:r w:rsidR="008407C8" w:rsidRPr="008407C8">
        <w:t xml:space="preserve"> НАЧИН</w:t>
      </w:r>
      <w:r w:rsidR="008407C8" w:rsidRPr="008407C8">
        <w:rPr>
          <w:spacing w:val="-3"/>
        </w:rPr>
        <w:t xml:space="preserve"> </w:t>
      </w:r>
      <w:r w:rsidR="008407C8" w:rsidRPr="008407C8">
        <w:t>ПРИЈАВЉИВАЊА</w:t>
      </w:r>
      <w:r w:rsidR="008407C8" w:rsidRPr="008407C8">
        <w:rPr>
          <w:spacing w:val="-2"/>
        </w:rPr>
        <w:t xml:space="preserve"> </w:t>
      </w:r>
      <w:r w:rsidR="008407C8" w:rsidRPr="008407C8">
        <w:t>НА</w:t>
      </w:r>
      <w:r w:rsidR="008407C8" w:rsidRPr="008407C8">
        <w:rPr>
          <w:spacing w:val="-3"/>
        </w:rPr>
        <w:t xml:space="preserve"> </w:t>
      </w:r>
      <w:r w:rsidR="008407C8" w:rsidRPr="008407C8">
        <w:t>КОНКУРС</w:t>
      </w:r>
    </w:p>
    <w:p w14:paraId="4F8A7599" w14:textId="77777777" w:rsidR="00524EA4" w:rsidRPr="008407C8" w:rsidRDefault="00524EA4">
      <w:pPr>
        <w:pStyle w:val="BodyText"/>
        <w:spacing w:before="11"/>
        <w:rPr>
          <w:b/>
        </w:rPr>
      </w:pPr>
    </w:p>
    <w:p w14:paraId="0DCE5709" w14:textId="77777777" w:rsidR="00524EA4" w:rsidRPr="00FA19E1" w:rsidRDefault="00C6355E" w:rsidP="00FA19E1">
      <w:pPr>
        <w:pStyle w:val="BodyText"/>
        <w:ind w:left="260" w:right="118"/>
        <w:jc w:val="both"/>
      </w:pPr>
      <w:r w:rsidRPr="008407C8">
        <w:t>Оверен и одштампан Образац пријаве са обавезном конкурсном документацијом и пратећа</w:t>
      </w:r>
      <w:r w:rsidRPr="008407C8">
        <w:rPr>
          <w:spacing w:val="1"/>
        </w:rPr>
        <w:t xml:space="preserve"> </w:t>
      </w:r>
      <w:r w:rsidRPr="008407C8">
        <w:t>документација</w:t>
      </w:r>
      <w:r w:rsidRPr="008407C8">
        <w:rPr>
          <w:spacing w:val="1"/>
        </w:rPr>
        <w:t xml:space="preserve"> </w:t>
      </w:r>
      <w:r w:rsidRPr="008407C8">
        <w:t>достављају</w:t>
      </w:r>
      <w:r w:rsidRPr="008407C8">
        <w:rPr>
          <w:spacing w:val="1"/>
        </w:rPr>
        <w:t xml:space="preserve"> </w:t>
      </w:r>
      <w:r w:rsidRPr="008407C8">
        <w:t>се</w:t>
      </w:r>
      <w:r w:rsidRPr="008407C8">
        <w:rPr>
          <w:spacing w:val="1"/>
        </w:rPr>
        <w:t xml:space="preserve"> </w:t>
      </w:r>
      <w:r w:rsidRPr="008407C8">
        <w:t>у</w:t>
      </w:r>
      <w:r w:rsidRPr="008407C8">
        <w:rPr>
          <w:spacing w:val="1"/>
        </w:rPr>
        <w:t xml:space="preserve"> </w:t>
      </w:r>
      <w:r w:rsidRPr="008407C8">
        <w:t>затвореној</w:t>
      </w:r>
      <w:r w:rsidRPr="008407C8">
        <w:rPr>
          <w:spacing w:val="1"/>
        </w:rPr>
        <w:t xml:space="preserve"> </w:t>
      </w:r>
      <w:r w:rsidRPr="008407C8">
        <w:t>коверти</w:t>
      </w:r>
      <w:r w:rsidRPr="008407C8">
        <w:rPr>
          <w:spacing w:val="1"/>
        </w:rPr>
        <w:t xml:space="preserve"> </w:t>
      </w:r>
      <w:r w:rsidRPr="008407C8">
        <w:t>са</w:t>
      </w:r>
      <w:r w:rsidRPr="008407C8">
        <w:rPr>
          <w:spacing w:val="1"/>
        </w:rPr>
        <w:t xml:space="preserve"> </w:t>
      </w:r>
      <w:r w:rsidRPr="008407C8">
        <w:t>назнаком</w:t>
      </w:r>
      <w:r w:rsidRPr="008407C8">
        <w:rPr>
          <w:spacing w:val="1"/>
        </w:rPr>
        <w:t xml:space="preserve"> </w:t>
      </w:r>
      <w:r w:rsidRPr="00A15331">
        <w:rPr>
          <w:b/>
        </w:rPr>
        <w:t>„</w:t>
      </w:r>
      <w:r w:rsidR="00A15331" w:rsidRPr="00A15331">
        <w:rPr>
          <w:b/>
        </w:rPr>
        <w:t xml:space="preserve">За </w:t>
      </w:r>
      <w:r w:rsidRPr="00A15331">
        <w:rPr>
          <w:b/>
        </w:rPr>
        <w:t>Јавни</w:t>
      </w:r>
      <w:r w:rsidRPr="00A15331">
        <w:rPr>
          <w:b/>
          <w:spacing w:val="1"/>
        </w:rPr>
        <w:t xml:space="preserve"> </w:t>
      </w:r>
      <w:r w:rsidRPr="00A15331">
        <w:rPr>
          <w:b/>
        </w:rPr>
        <w:t>конкурс</w:t>
      </w:r>
      <w:r w:rsidRPr="00A15331">
        <w:rPr>
          <w:b/>
          <w:spacing w:val="1"/>
        </w:rPr>
        <w:t xml:space="preserve"> </w:t>
      </w:r>
      <w:r w:rsidR="00EB27C1" w:rsidRPr="00A15331">
        <w:rPr>
          <w:b/>
          <w:spacing w:val="1"/>
        </w:rPr>
        <w:t xml:space="preserve">ради прикупљања предлога </w:t>
      </w:r>
      <w:r w:rsidRPr="00A15331">
        <w:rPr>
          <w:b/>
        </w:rPr>
        <w:t>за</w:t>
      </w:r>
      <w:r w:rsidRPr="00A15331">
        <w:rPr>
          <w:b/>
          <w:spacing w:val="1"/>
        </w:rPr>
        <w:t xml:space="preserve"> </w:t>
      </w:r>
      <w:r w:rsidR="00EB27C1" w:rsidRPr="00A15331">
        <w:rPr>
          <w:b/>
        </w:rPr>
        <w:t xml:space="preserve">финансирање или </w:t>
      </w:r>
      <w:r w:rsidR="000F773A" w:rsidRPr="00A15331">
        <w:rPr>
          <w:b/>
        </w:rPr>
        <w:t>суфина</w:t>
      </w:r>
      <w:r w:rsidRPr="00A15331">
        <w:rPr>
          <w:b/>
        </w:rPr>
        <w:t xml:space="preserve">нсирање </w:t>
      </w:r>
      <w:r w:rsidR="00EB27C1" w:rsidRPr="00A15331">
        <w:rPr>
          <w:b/>
        </w:rPr>
        <w:t>пројеката</w:t>
      </w:r>
      <w:r w:rsidRPr="00A15331">
        <w:rPr>
          <w:b/>
          <w:spacing w:val="1"/>
        </w:rPr>
        <w:t xml:space="preserve"> </w:t>
      </w:r>
      <w:r w:rsidRPr="00A15331">
        <w:rPr>
          <w:b/>
        </w:rPr>
        <w:t xml:space="preserve">у </w:t>
      </w:r>
      <w:r w:rsidR="00EB27C1" w:rsidRPr="00A15331">
        <w:rPr>
          <w:b/>
        </w:rPr>
        <w:t>култури</w:t>
      </w:r>
      <w:r w:rsidRPr="00A15331">
        <w:rPr>
          <w:b/>
        </w:rPr>
        <w:t xml:space="preserve"> из буџета Градске општине</w:t>
      </w:r>
      <w:r w:rsidRPr="00A15331">
        <w:rPr>
          <w:b/>
          <w:spacing w:val="1"/>
        </w:rPr>
        <w:t xml:space="preserve"> </w:t>
      </w:r>
      <w:r w:rsidRPr="00A15331">
        <w:rPr>
          <w:b/>
        </w:rPr>
        <w:t>Севојно</w:t>
      </w:r>
      <w:r w:rsidRPr="00A15331">
        <w:rPr>
          <w:b/>
          <w:spacing w:val="1"/>
        </w:rPr>
        <w:t xml:space="preserve"> </w:t>
      </w:r>
      <w:r w:rsidRPr="00A15331">
        <w:rPr>
          <w:b/>
        </w:rPr>
        <w:t>у</w:t>
      </w:r>
      <w:r w:rsidRPr="00A15331">
        <w:rPr>
          <w:b/>
          <w:spacing w:val="1"/>
        </w:rPr>
        <w:t xml:space="preserve"> </w:t>
      </w:r>
      <w:r w:rsidRPr="00A15331">
        <w:rPr>
          <w:b/>
        </w:rPr>
        <w:t>202</w:t>
      </w:r>
      <w:r w:rsidR="002A35BA" w:rsidRPr="001C067F">
        <w:rPr>
          <w:b/>
          <w:color w:val="000000" w:themeColor="text1"/>
        </w:rPr>
        <w:t>5</w:t>
      </w:r>
      <w:r w:rsidRPr="001C067F">
        <w:rPr>
          <w:b/>
          <w:color w:val="000000" w:themeColor="text1"/>
        </w:rPr>
        <w:t>.</w:t>
      </w:r>
      <w:r w:rsidRPr="00A15331">
        <w:rPr>
          <w:b/>
          <w:spacing w:val="1"/>
        </w:rPr>
        <w:t xml:space="preserve"> </w:t>
      </w:r>
      <w:r w:rsidRPr="00A15331">
        <w:rPr>
          <w:b/>
        </w:rPr>
        <w:t>години</w:t>
      </w:r>
      <w:r w:rsidRPr="000F773A">
        <w:rPr>
          <w:spacing w:val="1"/>
        </w:rPr>
        <w:t xml:space="preserve"> </w:t>
      </w:r>
      <w:r w:rsidRPr="000F773A">
        <w:t>–</w:t>
      </w:r>
      <w:r w:rsidRPr="000F773A">
        <w:rPr>
          <w:spacing w:val="1"/>
        </w:rPr>
        <w:t xml:space="preserve"> </w:t>
      </w:r>
      <w:r w:rsidRPr="00FA19E1">
        <w:rPr>
          <w:b/>
          <w:bCs/>
        </w:rPr>
        <w:t>не</w:t>
      </w:r>
      <w:r w:rsidRPr="00FA19E1">
        <w:rPr>
          <w:b/>
          <w:bCs/>
          <w:spacing w:val="1"/>
        </w:rPr>
        <w:t xml:space="preserve"> </w:t>
      </w:r>
      <w:r w:rsidRPr="00FA19E1">
        <w:rPr>
          <w:b/>
          <w:bCs/>
        </w:rPr>
        <w:t>отварати</w:t>
      </w:r>
      <w:r w:rsidRPr="008407C8">
        <w:t>”</w:t>
      </w:r>
      <w:r w:rsidRPr="008407C8">
        <w:rPr>
          <w:spacing w:val="1"/>
        </w:rPr>
        <w:t xml:space="preserve"> </w:t>
      </w:r>
      <w:r w:rsidRPr="008407C8">
        <w:t>и</w:t>
      </w:r>
      <w:r w:rsidRPr="008407C8">
        <w:rPr>
          <w:spacing w:val="1"/>
        </w:rPr>
        <w:t xml:space="preserve"> </w:t>
      </w:r>
      <w:r w:rsidRPr="008407C8">
        <w:t>истакнутим</w:t>
      </w:r>
      <w:r w:rsidRPr="008407C8">
        <w:rPr>
          <w:spacing w:val="1"/>
        </w:rPr>
        <w:t xml:space="preserve"> </w:t>
      </w:r>
      <w:r w:rsidRPr="008407C8">
        <w:t>називом</w:t>
      </w:r>
      <w:r w:rsidRPr="008407C8">
        <w:rPr>
          <w:spacing w:val="1"/>
        </w:rPr>
        <w:t xml:space="preserve"> </w:t>
      </w:r>
      <w:r w:rsidRPr="008407C8">
        <w:t>подносиоца</w:t>
      </w:r>
      <w:r w:rsidRPr="008407C8">
        <w:rPr>
          <w:spacing w:val="1"/>
        </w:rPr>
        <w:t xml:space="preserve"> </w:t>
      </w:r>
      <w:r w:rsidRPr="008407C8">
        <w:t>програма,</w:t>
      </w:r>
      <w:r w:rsidRPr="008407C8">
        <w:rPr>
          <w:spacing w:val="1"/>
        </w:rPr>
        <w:t xml:space="preserve"> </w:t>
      </w:r>
      <w:r w:rsidRPr="008407C8">
        <w:t>поштом</w:t>
      </w:r>
      <w:r w:rsidRPr="008407C8">
        <w:rPr>
          <w:spacing w:val="-1"/>
        </w:rPr>
        <w:t xml:space="preserve"> </w:t>
      </w:r>
      <w:r w:rsidRPr="008407C8">
        <w:t>или</w:t>
      </w:r>
      <w:r w:rsidRPr="008407C8">
        <w:rPr>
          <w:spacing w:val="3"/>
        </w:rPr>
        <w:t xml:space="preserve"> </w:t>
      </w:r>
      <w:r w:rsidR="00FA19E1">
        <w:t>на</w:t>
      </w:r>
      <w:r w:rsidRPr="008407C8">
        <w:rPr>
          <w:spacing w:val="-3"/>
        </w:rPr>
        <w:t xml:space="preserve"> </w:t>
      </w:r>
      <w:r w:rsidRPr="008407C8">
        <w:t>писарницу</w:t>
      </w:r>
      <w:r w:rsidRPr="008407C8">
        <w:rPr>
          <w:spacing w:val="-5"/>
        </w:rPr>
        <w:t xml:space="preserve"> </w:t>
      </w:r>
      <w:r w:rsidRPr="008407C8">
        <w:t>Градске</w:t>
      </w:r>
      <w:r w:rsidRPr="008407C8">
        <w:rPr>
          <w:spacing w:val="-1"/>
        </w:rPr>
        <w:t xml:space="preserve"> </w:t>
      </w:r>
      <w:r w:rsidRPr="008407C8">
        <w:t>општине Севојно</w:t>
      </w:r>
      <w:r w:rsidRPr="008407C8">
        <w:rPr>
          <w:spacing w:val="-2"/>
        </w:rPr>
        <w:t xml:space="preserve"> </w:t>
      </w:r>
      <w:r w:rsidRPr="008407C8">
        <w:t>на назначену</w:t>
      </w:r>
      <w:r w:rsidRPr="008407C8">
        <w:rPr>
          <w:spacing w:val="-4"/>
        </w:rPr>
        <w:t xml:space="preserve"> </w:t>
      </w:r>
      <w:r w:rsidRPr="008407C8">
        <w:t>адресу.</w:t>
      </w:r>
    </w:p>
    <w:p w14:paraId="3FEDAFB0" w14:textId="77777777" w:rsidR="00524EA4" w:rsidRPr="008407C8" w:rsidRDefault="00C6355E">
      <w:pPr>
        <w:pStyle w:val="BodyText"/>
        <w:ind w:left="260" w:right="126"/>
        <w:jc w:val="both"/>
      </w:pPr>
      <w:r w:rsidRPr="008407C8">
        <w:t>Пријава</w:t>
      </w:r>
      <w:r w:rsidRPr="008407C8">
        <w:rPr>
          <w:spacing w:val="53"/>
        </w:rPr>
        <w:t xml:space="preserve"> </w:t>
      </w:r>
      <w:r w:rsidRPr="008407C8">
        <w:t>се</w:t>
      </w:r>
      <w:r w:rsidRPr="008407C8">
        <w:rPr>
          <w:spacing w:val="52"/>
        </w:rPr>
        <w:t xml:space="preserve"> </w:t>
      </w:r>
      <w:r w:rsidRPr="008407C8">
        <w:t>шаље</w:t>
      </w:r>
      <w:r w:rsidRPr="008407C8">
        <w:rPr>
          <w:spacing w:val="55"/>
        </w:rPr>
        <w:t xml:space="preserve"> </w:t>
      </w:r>
      <w:r w:rsidRPr="008407C8">
        <w:t>поштом</w:t>
      </w:r>
      <w:r w:rsidRPr="008407C8">
        <w:rPr>
          <w:spacing w:val="53"/>
        </w:rPr>
        <w:t xml:space="preserve"> </w:t>
      </w:r>
      <w:r w:rsidRPr="008407C8">
        <w:t>на</w:t>
      </w:r>
      <w:r w:rsidRPr="008407C8">
        <w:rPr>
          <w:spacing w:val="53"/>
        </w:rPr>
        <w:t xml:space="preserve"> </w:t>
      </w:r>
      <w:r w:rsidRPr="008407C8">
        <w:t>адресу:</w:t>
      </w:r>
      <w:r w:rsidRPr="008407C8">
        <w:rPr>
          <w:spacing w:val="54"/>
        </w:rPr>
        <w:t xml:space="preserve"> </w:t>
      </w:r>
      <w:r w:rsidRPr="008407C8">
        <w:t>Градска</w:t>
      </w:r>
      <w:r w:rsidRPr="008407C8">
        <w:rPr>
          <w:spacing w:val="52"/>
        </w:rPr>
        <w:t xml:space="preserve"> </w:t>
      </w:r>
      <w:r w:rsidRPr="008407C8">
        <w:t>општина</w:t>
      </w:r>
      <w:r w:rsidRPr="008407C8">
        <w:rPr>
          <w:spacing w:val="54"/>
        </w:rPr>
        <w:t xml:space="preserve"> </w:t>
      </w:r>
      <w:r w:rsidRPr="008407C8">
        <w:t>Севојно,</w:t>
      </w:r>
      <w:r w:rsidRPr="008407C8">
        <w:rPr>
          <w:spacing w:val="53"/>
        </w:rPr>
        <w:t xml:space="preserve"> </w:t>
      </w:r>
      <w:r w:rsidRPr="008407C8">
        <w:t>Миливоја</w:t>
      </w:r>
      <w:r w:rsidRPr="008407C8">
        <w:rPr>
          <w:spacing w:val="53"/>
        </w:rPr>
        <w:t xml:space="preserve"> </w:t>
      </w:r>
      <w:r w:rsidRPr="008407C8">
        <w:t>Марића</w:t>
      </w:r>
      <w:r w:rsidRPr="008407C8">
        <w:rPr>
          <w:spacing w:val="52"/>
        </w:rPr>
        <w:t xml:space="preserve"> </w:t>
      </w:r>
      <w:r w:rsidRPr="008407C8">
        <w:t>40,</w:t>
      </w:r>
      <w:r w:rsidRPr="008407C8">
        <w:rPr>
          <w:spacing w:val="-58"/>
        </w:rPr>
        <w:t xml:space="preserve"> </w:t>
      </w:r>
      <w:r w:rsidRPr="008407C8">
        <w:t>31205</w:t>
      </w:r>
      <w:r w:rsidRPr="008407C8">
        <w:rPr>
          <w:spacing w:val="-1"/>
        </w:rPr>
        <w:t xml:space="preserve"> </w:t>
      </w:r>
      <w:r w:rsidRPr="008407C8">
        <w:t>Севојно.</w:t>
      </w:r>
    </w:p>
    <w:p w14:paraId="1C79CE5A" w14:textId="77777777" w:rsidR="00524EA4" w:rsidRPr="008407C8" w:rsidRDefault="00524EA4">
      <w:pPr>
        <w:pStyle w:val="BodyText"/>
        <w:spacing w:before="5"/>
      </w:pPr>
    </w:p>
    <w:p w14:paraId="07EE1D41" w14:textId="77777777" w:rsidR="00524EA4" w:rsidRPr="008407C8" w:rsidRDefault="00C6355E">
      <w:pPr>
        <w:pStyle w:val="BodyText"/>
        <w:ind w:left="260" w:right="118"/>
        <w:jc w:val="both"/>
      </w:pPr>
      <w:r w:rsidRPr="008407C8">
        <w:t>За додатне информације можете се обратити на број телефона 031/315 01 07 или путем</w:t>
      </w:r>
      <w:r w:rsidRPr="008407C8">
        <w:rPr>
          <w:spacing w:val="1"/>
        </w:rPr>
        <w:t xml:space="preserve"> </w:t>
      </w:r>
      <w:r w:rsidRPr="008407C8">
        <w:t>електронске</w:t>
      </w:r>
      <w:r w:rsidRPr="008407C8">
        <w:rPr>
          <w:spacing w:val="-1"/>
        </w:rPr>
        <w:t xml:space="preserve"> </w:t>
      </w:r>
      <w:r w:rsidRPr="008407C8">
        <w:t>поште</w:t>
      </w:r>
      <w:r w:rsidRPr="008407C8">
        <w:rPr>
          <w:spacing w:val="1"/>
        </w:rPr>
        <w:t xml:space="preserve"> </w:t>
      </w:r>
      <w:r w:rsidRPr="008407C8">
        <w:t>на адресу:</w:t>
      </w:r>
      <w:r w:rsidRPr="008407C8">
        <w:rPr>
          <w:spacing w:val="1"/>
        </w:rPr>
        <w:t xml:space="preserve"> </w:t>
      </w:r>
      <w:hyperlink r:id="rId8">
        <w:r w:rsidRPr="008407C8">
          <w:t>gosevojno@uzice.rs</w:t>
        </w:r>
      </w:hyperlink>
      <w:r w:rsidRPr="008407C8">
        <w:t>.</w:t>
      </w:r>
    </w:p>
    <w:p w14:paraId="54E4EFD3" w14:textId="77777777" w:rsidR="005D6DB1" w:rsidRPr="008A1BBD" w:rsidRDefault="005D6DB1" w:rsidP="005D6DB1">
      <w:pPr>
        <w:shd w:val="clear" w:color="auto" w:fill="FFFFFF"/>
        <w:spacing w:before="100" w:beforeAutospacing="1" w:after="360"/>
        <w:rPr>
          <w:sz w:val="24"/>
          <w:szCs w:val="24"/>
        </w:rPr>
      </w:pPr>
      <w:r w:rsidRPr="008A1BBD">
        <w:rPr>
          <w:rFonts w:ascii="Open Sans" w:hAnsi="Open Sans" w:cs="Open Sans"/>
          <w:b/>
          <w:bCs/>
          <w:sz w:val="21"/>
          <w:szCs w:val="21"/>
        </w:rPr>
        <w:t>  </w:t>
      </w:r>
      <w:r w:rsidRPr="008A1BBD">
        <w:rPr>
          <w:b/>
          <w:bCs/>
          <w:sz w:val="24"/>
          <w:szCs w:val="24"/>
        </w:rPr>
        <w:t>IX</w:t>
      </w:r>
      <w:r w:rsidRPr="008A1BBD">
        <w:rPr>
          <w:sz w:val="24"/>
          <w:szCs w:val="24"/>
        </w:rPr>
        <w:t>    </w:t>
      </w:r>
      <w:r w:rsidRPr="008A1BBD">
        <w:rPr>
          <w:b/>
          <w:bCs/>
          <w:sz w:val="24"/>
          <w:szCs w:val="24"/>
        </w:rPr>
        <w:t>РОК ЗА ПОДНОШЕЊЕ ПРИЈАВА</w:t>
      </w:r>
    </w:p>
    <w:p w14:paraId="6DD147BE" w14:textId="77777777" w:rsidR="005D6DB1" w:rsidRPr="008407C8" w:rsidRDefault="00A15331" w:rsidP="00A20E47">
      <w:pPr>
        <w:pStyle w:val="ListParagraph"/>
        <w:spacing w:before="1"/>
        <w:ind w:right="116" w:firstLine="0"/>
        <w:jc w:val="both"/>
        <w:rPr>
          <w:sz w:val="24"/>
          <w:szCs w:val="24"/>
        </w:rPr>
      </w:pPr>
      <w:r>
        <w:rPr>
          <w:sz w:val="24"/>
          <w:szCs w:val="24"/>
        </w:rPr>
        <w:t>Рок за подношење пријаве на Ј</w:t>
      </w:r>
      <w:r w:rsidR="005D6DB1" w:rsidRPr="008407C8">
        <w:rPr>
          <w:sz w:val="24"/>
          <w:szCs w:val="24"/>
        </w:rPr>
        <w:t xml:space="preserve">авни конкурс је </w:t>
      </w:r>
      <w:r w:rsidR="00F06051">
        <w:rPr>
          <w:b/>
          <w:sz w:val="24"/>
          <w:szCs w:val="24"/>
        </w:rPr>
        <w:t>тридесет</w:t>
      </w:r>
      <w:r w:rsidR="005D6DB1" w:rsidRPr="008407C8">
        <w:rPr>
          <w:b/>
          <w:sz w:val="24"/>
          <w:szCs w:val="24"/>
        </w:rPr>
        <w:t xml:space="preserve"> дана од дана </w:t>
      </w:r>
      <w:r w:rsidR="00695C7C">
        <w:rPr>
          <w:b/>
          <w:sz w:val="24"/>
          <w:szCs w:val="24"/>
        </w:rPr>
        <w:t xml:space="preserve">када је обавештење о расписивању јавног конкурса </w:t>
      </w:r>
      <w:r w:rsidR="005D6DB1" w:rsidRPr="008407C8">
        <w:rPr>
          <w:b/>
          <w:sz w:val="24"/>
          <w:szCs w:val="24"/>
        </w:rPr>
        <w:t>објављ</w:t>
      </w:r>
      <w:r w:rsidR="00695C7C">
        <w:rPr>
          <w:b/>
          <w:sz w:val="24"/>
          <w:szCs w:val="24"/>
        </w:rPr>
        <w:t>ено</w:t>
      </w:r>
      <w:r w:rsidR="005D6DB1" w:rsidRPr="008407C8">
        <w:rPr>
          <w:b/>
          <w:spacing w:val="1"/>
          <w:sz w:val="24"/>
          <w:szCs w:val="24"/>
        </w:rPr>
        <w:t xml:space="preserve"> </w:t>
      </w:r>
      <w:r w:rsidR="00B56352">
        <w:rPr>
          <w:b/>
          <w:spacing w:val="1"/>
          <w:sz w:val="24"/>
          <w:szCs w:val="24"/>
        </w:rPr>
        <w:t>у недељним новинама „Вести“</w:t>
      </w:r>
      <w:r w:rsidR="000F773A" w:rsidRPr="00B56352">
        <w:rPr>
          <w:sz w:val="24"/>
          <w:szCs w:val="24"/>
        </w:rPr>
        <w:t>,</w:t>
      </w:r>
      <w:r w:rsidR="000F773A">
        <w:rPr>
          <w:b/>
          <w:sz w:val="24"/>
          <w:szCs w:val="24"/>
        </w:rPr>
        <w:t xml:space="preserve"> </w:t>
      </w:r>
      <w:r w:rsidR="005D6DB1" w:rsidRPr="008407C8">
        <w:rPr>
          <w:b/>
          <w:sz w:val="24"/>
          <w:szCs w:val="24"/>
        </w:rPr>
        <w:t>закључно са</w:t>
      </w:r>
      <w:r w:rsidR="005D6DB1" w:rsidRPr="008407C8">
        <w:rPr>
          <w:b/>
          <w:spacing w:val="-1"/>
          <w:sz w:val="24"/>
          <w:szCs w:val="24"/>
        </w:rPr>
        <w:t xml:space="preserve"> </w:t>
      </w:r>
      <w:r w:rsidR="00CD3DC3" w:rsidRPr="006862FF">
        <w:rPr>
          <w:b/>
          <w:spacing w:val="-1"/>
          <w:sz w:val="24"/>
          <w:szCs w:val="24"/>
        </w:rPr>
        <w:t>17</w:t>
      </w:r>
      <w:r w:rsidR="005D6DB1" w:rsidRPr="006862FF">
        <w:rPr>
          <w:b/>
          <w:sz w:val="24"/>
          <w:szCs w:val="24"/>
        </w:rPr>
        <w:t>.</w:t>
      </w:r>
      <w:r w:rsidR="00CD3DC3" w:rsidRPr="006862FF">
        <w:rPr>
          <w:b/>
          <w:sz w:val="24"/>
          <w:szCs w:val="24"/>
        </w:rPr>
        <w:t>03</w:t>
      </w:r>
      <w:r w:rsidR="005D6DB1" w:rsidRPr="006862FF">
        <w:rPr>
          <w:b/>
          <w:sz w:val="24"/>
          <w:szCs w:val="24"/>
        </w:rPr>
        <w:t>.202</w:t>
      </w:r>
      <w:r w:rsidR="002A35BA" w:rsidRPr="006862FF">
        <w:rPr>
          <w:b/>
          <w:sz w:val="24"/>
          <w:szCs w:val="24"/>
        </w:rPr>
        <w:t>5</w:t>
      </w:r>
      <w:r w:rsidR="005D6DB1" w:rsidRPr="008407C8">
        <w:rPr>
          <w:b/>
          <w:sz w:val="24"/>
          <w:szCs w:val="24"/>
        </w:rPr>
        <w:t>. годин</w:t>
      </w:r>
      <w:r w:rsidR="005D6DB1" w:rsidRPr="00A20E47">
        <w:rPr>
          <w:b/>
          <w:sz w:val="24"/>
          <w:szCs w:val="24"/>
        </w:rPr>
        <w:t>е</w:t>
      </w:r>
      <w:r w:rsidR="005D6DB1" w:rsidRPr="008407C8">
        <w:rPr>
          <w:sz w:val="24"/>
          <w:szCs w:val="24"/>
        </w:rPr>
        <w:t>.</w:t>
      </w:r>
    </w:p>
    <w:p w14:paraId="10BA38EA" w14:textId="77777777" w:rsidR="00524EA4" w:rsidRPr="00B55C17" w:rsidRDefault="00524EA4">
      <w:pPr>
        <w:pStyle w:val="BodyText"/>
        <w:spacing w:before="1"/>
      </w:pPr>
    </w:p>
    <w:p w14:paraId="53262A45" w14:textId="77777777" w:rsidR="005D6DB1" w:rsidRPr="00E97D00" w:rsidRDefault="00E97D00" w:rsidP="003F7C46">
      <w:pPr>
        <w:shd w:val="clear" w:color="auto" w:fill="FFFFFF"/>
        <w:spacing w:before="100" w:beforeAutospacing="1" w:after="360"/>
        <w:ind w:left="530" w:hanging="530"/>
        <w:jc w:val="both"/>
        <w:rPr>
          <w:rFonts w:ascii="Open Sans" w:hAnsi="Open Sans" w:cs="Open Sans"/>
          <w:b/>
          <w:color w:val="000000" w:themeColor="text1"/>
          <w:sz w:val="21"/>
          <w:szCs w:val="21"/>
        </w:rPr>
      </w:pPr>
      <w:r>
        <w:rPr>
          <w:b/>
          <w:color w:val="000000" w:themeColor="text1"/>
          <w:sz w:val="24"/>
          <w:szCs w:val="24"/>
        </w:rPr>
        <w:t xml:space="preserve">  </w:t>
      </w:r>
      <w:r w:rsidR="008407C8" w:rsidRPr="00E97D00">
        <w:rPr>
          <w:b/>
          <w:color w:val="000000" w:themeColor="text1"/>
          <w:sz w:val="24"/>
          <w:szCs w:val="24"/>
        </w:rPr>
        <w:t xml:space="preserve">X </w:t>
      </w:r>
      <w:r w:rsidR="005D6DB1" w:rsidRPr="00E97D00">
        <w:rPr>
          <w:b/>
          <w:color w:val="000000" w:themeColor="text1"/>
        </w:rPr>
        <w:tab/>
      </w:r>
      <w:r w:rsidR="003F7C46" w:rsidRPr="00E97D00">
        <w:rPr>
          <w:b/>
          <w:bCs/>
          <w:color w:val="000000" w:themeColor="text1"/>
          <w:sz w:val="24"/>
          <w:szCs w:val="24"/>
        </w:rPr>
        <w:t>РОКОВИ ЗА ДОНОШЕЊЕ И ОБЈАВЉИВАЊЕ ОДЛУКЕ, КАО И ЗАКЉУЧИВАЊЕ УГОВОРА</w:t>
      </w:r>
    </w:p>
    <w:p w14:paraId="7A307AEB" w14:textId="77777777" w:rsidR="005D6DB1" w:rsidRPr="00E97D00" w:rsidRDefault="005D6DB1" w:rsidP="005D6DB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E97D00">
        <w:rPr>
          <w:color w:val="000000" w:themeColor="text1"/>
          <w:sz w:val="24"/>
          <w:szCs w:val="24"/>
        </w:rPr>
        <w:t xml:space="preserve">Комисија образована од стране </w:t>
      </w:r>
      <w:r w:rsidR="00251E18" w:rsidRPr="00E97D00">
        <w:rPr>
          <w:color w:val="000000" w:themeColor="text1"/>
          <w:sz w:val="24"/>
          <w:szCs w:val="24"/>
        </w:rPr>
        <w:t>председника г</w:t>
      </w:r>
      <w:r w:rsidRPr="00E97D00">
        <w:rPr>
          <w:color w:val="000000" w:themeColor="text1"/>
          <w:sz w:val="24"/>
          <w:szCs w:val="24"/>
        </w:rPr>
        <w:t>радске општине, на основу критеријума оцењује сваки пројекат појединачно и утврђује предлог Листе вредновања, рангирања као и предлог износа средстава пријављених пројеката, чија ћ</w:t>
      </w:r>
      <w:r w:rsidR="000F773A">
        <w:rPr>
          <w:color w:val="000000" w:themeColor="text1"/>
          <w:sz w:val="24"/>
          <w:szCs w:val="24"/>
        </w:rPr>
        <w:t>е се реализација финансирати из</w:t>
      </w:r>
      <w:r w:rsidRPr="00E97D00">
        <w:rPr>
          <w:color w:val="000000" w:themeColor="text1"/>
          <w:sz w:val="24"/>
          <w:szCs w:val="24"/>
        </w:rPr>
        <w:t xml:space="preserve"> буџета градске општине</w:t>
      </w:r>
      <w:r w:rsidR="00FA19E1" w:rsidRPr="00E97D00">
        <w:rPr>
          <w:color w:val="000000" w:themeColor="text1"/>
          <w:sz w:val="24"/>
          <w:szCs w:val="24"/>
        </w:rPr>
        <w:t>.</w:t>
      </w:r>
      <w:r w:rsidRPr="00E97D00">
        <w:rPr>
          <w:color w:val="000000" w:themeColor="text1"/>
          <w:sz w:val="24"/>
          <w:szCs w:val="24"/>
        </w:rPr>
        <w:t xml:space="preserve"> Предлог се доставља председнику који доноси коначно решење о избору пројеката и о износу средстава за њихову реализацију.</w:t>
      </w:r>
    </w:p>
    <w:p w14:paraId="30E8921E" w14:textId="77777777" w:rsidR="005D6DB1" w:rsidRPr="00E97D00" w:rsidRDefault="005D6DB1" w:rsidP="00FA19E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E97D00">
        <w:rPr>
          <w:color w:val="000000" w:themeColor="text1"/>
          <w:sz w:val="24"/>
          <w:szCs w:val="24"/>
        </w:rPr>
        <w:lastRenderedPageBreak/>
        <w:t>Неблаговремене пријаве, као и пријаве које је поднео преглагач који не испуњава услове за учешће на конкурсу, не разматрају се.</w:t>
      </w:r>
    </w:p>
    <w:p w14:paraId="653A4F67" w14:textId="77777777" w:rsidR="005D6DB1" w:rsidRPr="00E97D00" w:rsidRDefault="005D6DB1" w:rsidP="00FA19E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E97D00">
        <w:rPr>
          <w:color w:val="000000" w:themeColor="text1"/>
          <w:sz w:val="24"/>
          <w:szCs w:val="24"/>
        </w:rPr>
        <w:t>Непотпуне пријаве, односно непотпуно или непрецизно представљени пројекти или остала конкурсна документација, не разматрају се.</w:t>
      </w:r>
    </w:p>
    <w:p w14:paraId="09051FB4" w14:textId="77777777" w:rsidR="005D6DB1" w:rsidRPr="00E97D00" w:rsidRDefault="005D6DB1" w:rsidP="00FA19E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E97D00">
        <w:rPr>
          <w:color w:val="000000" w:themeColor="text1"/>
          <w:sz w:val="24"/>
          <w:szCs w:val="24"/>
        </w:rPr>
        <w:t xml:space="preserve">Резултати конкурса објављују се на званичној интернет страници </w:t>
      </w:r>
      <w:r w:rsidR="00FA19E1" w:rsidRPr="00E97D00">
        <w:rPr>
          <w:color w:val="000000" w:themeColor="text1"/>
          <w:sz w:val="24"/>
          <w:szCs w:val="24"/>
        </w:rPr>
        <w:t>Г</w:t>
      </w:r>
      <w:r w:rsidRPr="00E97D00">
        <w:rPr>
          <w:color w:val="000000" w:themeColor="text1"/>
          <w:sz w:val="24"/>
          <w:szCs w:val="24"/>
        </w:rPr>
        <w:t>рад</w:t>
      </w:r>
      <w:r w:rsidR="00FA19E1" w:rsidRPr="00E97D00">
        <w:rPr>
          <w:color w:val="000000" w:themeColor="text1"/>
          <w:sz w:val="24"/>
          <w:szCs w:val="24"/>
        </w:rPr>
        <w:t>ске општине Севојно</w:t>
      </w:r>
      <w:r w:rsidRPr="00E97D00">
        <w:rPr>
          <w:color w:val="000000" w:themeColor="text1"/>
          <w:sz w:val="24"/>
          <w:szCs w:val="24"/>
        </w:rPr>
        <w:t xml:space="preserve"> </w:t>
      </w:r>
      <w:r w:rsidRPr="00C9462D">
        <w:rPr>
          <w:sz w:val="24"/>
          <w:szCs w:val="24"/>
        </w:rPr>
        <w:t>најкасније</w:t>
      </w:r>
      <w:r w:rsidR="00885923" w:rsidRPr="00C9462D">
        <w:rPr>
          <w:sz w:val="24"/>
          <w:szCs w:val="24"/>
        </w:rPr>
        <w:t xml:space="preserve"> 30</w:t>
      </w:r>
      <w:r w:rsidRPr="00C9462D">
        <w:rPr>
          <w:sz w:val="24"/>
          <w:szCs w:val="24"/>
        </w:rPr>
        <w:t xml:space="preserve"> дана</w:t>
      </w:r>
      <w:r w:rsidRPr="00E97D00">
        <w:rPr>
          <w:color w:val="000000" w:themeColor="text1"/>
          <w:sz w:val="24"/>
          <w:szCs w:val="24"/>
        </w:rPr>
        <w:t xml:space="preserve"> од дана завршетка подношења пријава.</w:t>
      </w:r>
    </w:p>
    <w:p w14:paraId="249DE47B" w14:textId="77777777" w:rsidR="00BD5B3A" w:rsidRPr="00E97D00" w:rsidRDefault="00BD5B3A" w:rsidP="00FA19E1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E97D00">
        <w:rPr>
          <w:color w:val="000000" w:themeColor="text1"/>
          <w:sz w:val="24"/>
          <w:szCs w:val="24"/>
        </w:rPr>
        <w:t xml:space="preserve">Учесници конкурса дужни су да се одазову позиву на закључење уговора, у року од 7 дана од дана објављивања резултата конкурса на званичној интернет страници </w:t>
      </w:r>
      <w:r w:rsidR="00FA19E1" w:rsidRPr="00E97D00">
        <w:rPr>
          <w:color w:val="000000" w:themeColor="text1"/>
          <w:sz w:val="24"/>
          <w:szCs w:val="24"/>
        </w:rPr>
        <w:t>Градске општине Севојно</w:t>
      </w:r>
      <w:r w:rsidRPr="00E97D00">
        <w:rPr>
          <w:color w:val="000000" w:themeColor="text1"/>
          <w:sz w:val="24"/>
          <w:szCs w:val="24"/>
        </w:rPr>
        <w:t>. Уколико то не учине, сматраће се да су одустали од средстава која су им додељена.</w:t>
      </w:r>
    </w:p>
    <w:p w14:paraId="5852FCFA" w14:textId="77777777" w:rsidR="00E53416" w:rsidRPr="007F2F9C" w:rsidRDefault="00BD5B3A" w:rsidP="00B56352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  <w:r w:rsidRPr="00E97D00">
        <w:rPr>
          <w:color w:val="000000" w:themeColor="text1"/>
          <w:sz w:val="24"/>
          <w:szCs w:val="24"/>
        </w:rPr>
        <w:t>Одобрени пројекат се мора реализовати, а додељена средства употребити, најкасније до краја текуће календарске године, а носилац пројекта је дужан да у року од</w:t>
      </w:r>
      <w:r w:rsidRPr="00BD5B3A">
        <w:rPr>
          <w:color w:val="424242"/>
          <w:sz w:val="24"/>
          <w:szCs w:val="24"/>
        </w:rPr>
        <w:t xml:space="preserve"> </w:t>
      </w:r>
      <w:r w:rsidR="002B43DB" w:rsidRPr="002B43DB">
        <w:rPr>
          <w:color w:val="000000" w:themeColor="text1"/>
          <w:sz w:val="24"/>
          <w:szCs w:val="24"/>
        </w:rPr>
        <w:t>1</w:t>
      </w:r>
      <w:r w:rsidRPr="002B43DB">
        <w:rPr>
          <w:color w:val="000000" w:themeColor="text1"/>
          <w:sz w:val="24"/>
          <w:szCs w:val="24"/>
        </w:rPr>
        <w:t>0 д</w:t>
      </w:r>
      <w:r w:rsidRPr="00A768D5">
        <w:rPr>
          <w:color w:val="000000" w:themeColor="text1"/>
          <w:sz w:val="24"/>
          <w:szCs w:val="24"/>
        </w:rPr>
        <w:t>ана од завршетка пројекта, достави</w:t>
      </w:r>
      <w:r w:rsidRPr="00E97D00">
        <w:rPr>
          <w:color w:val="000000" w:themeColor="text1"/>
          <w:sz w:val="24"/>
          <w:szCs w:val="24"/>
        </w:rPr>
        <w:t xml:space="preserve"> </w:t>
      </w:r>
      <w:bookmarkStart w:id="5" w:name="_Hlk158111665"/>
      <w:r w:rsidRPr="00E97D00">
        <w:rPr>
          <w:color w:val="000000" w:themeColor="text1"/>
          <w:sz w:val="24"/>
          <w:szCs w:val="24"/>
        </w:rPr>
        <w:t>Извештај о реал</w:t>
      </w:r>
      <w:r w:rsidR="00FD0436">
        <w:rPr>
          <w:color w:val="000000" w:themeColor="text1"/>
          <w:sz w:val="24"/>
          <w:szCs w:val="24"/>
        </w:rPr>
        <w:t xml:space="preserve">изованом пројекту </w:t>
      </w:r>
      <w:bookmarkEnd w:id="5"/>
      <w:r w:rsidR="00FD0436">
        <w:rPr>
          <w:color w:val="000000" w:themeColor="text1"/>
          <w:sz w:val="24"/>
          <w:szCs w:val="24"/>
        </w:rPr>
        <w:t>на прописаним обрасцима</w:t>
      </w:r>
      <w:r w:rsidRPr="00E97D00">
        <w:rPr>
          <w:color w:val="000000" w:themeColor="text1"/>
          <w:sz w:val="24"/>
          <w:szCs w:val="24"/>
        </w:rPr>
        <w:t xml:space="preserve"> са фотокопијама комплетне финансијске документације којом се доказује наменски утрошак додељених средстава.</w:t>
      </w:r>
    </w:p>
    <w:p w14:paraId="02BFE8CD" w14:textId="77777777" w:rsidR="007F2F9C" w:rsidRPr="00B56352" w:rsidRDefault="007F2F9C" w:rsidP="007F2F9C">
      <w:pPr>
        <w:widowControl/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4"/>
          <w:szCs w:val="24"/>
        </w:rPr>
      </w:pPr>
    </w:p>
    <w:p w14:paraId="1752BC1E" w14:textId="77777777" w:rsidR="00524EA4" w:rsidRPr="006862FF" w:rsidRDefault="00C6355E">
      <w:pPr>
        <w:pStyle w:val="BodyText"/>
        <w:tabs>
          <w:tab w:val="left" w:pos="5540"/>
          <w:tab w:val="left" w:pos="6800"/>
        </w:tabs>
        <w:spacing w:before="218"/>
        <w:ind w:left="260" w:right="134"/>
      </w:pPr>
      <w:r w:rsidRPr="008407C8">
        <w:t>Град</w:t>
      </w:r>
      <w:r w:rsidRPr="008407C8">
        <w:rPr>
          <w:spacing w:val="-2"/>
        </w:rPr>
        <w:t xml:space="preserve"> </w:t>
      </w:r>
      <w:r w:rsidRPr="008407C8">
        <w:t>Ужице</w:t>
      </w:r>
      <w:r w:rsidRPr="008407C8">
        <w:tab/>
        <w:t>Председница Градске општине Севојно</w:t>
      </w:r>
      <w:r w:rsidRPr="008407C8">
        <w:rPr>
          <w:spacing w:val="-57"/>
        </w:rPr>
        <w:t xml:space="preserve"> </w:t>
      </w:r>
      <w:r w:rsidRPr="008407C8">
        <w:t>Градска</w:t>
      </w:r>
      <w:r w:rsidRPr="008407C8">
        <w:rPr>
          <w:spacing w:val="-2"/>
        </w:rPr>
        <w:t xml:space="preserve"> </w:t>
      </w:r>
      <w:r w:rsidRPr="008407C8">
        <w:t>општина</w:t>
      </w:r>
      <w:r w:rsidRPr="008407C8">
        <w:rPr>
          <w:spacing w:val="-1"/>
        </w:rPr>
        <w:t xml:space="preserve"> </w:t>
      </w:r>
      <w:r w:rsidRPr="008407C8">
        <w:t>Севојно</w:t>
      </w:r>
      <w:r w:rsidRPr="008407C8">
        <w:tab/>
      </w:r>
      <w:r w:rsidRPr="008407C8">
        <w:tab/>
        <w:t>Мирјана</w:t>
      </w:r>
      <w:r w:rsidRPr="008407C8">
        <w:rPr>
          <w:spacing w:val="-1"/>
        </w:rPr>
        <w:t xml:space="preserve"> </w:t>
      </w:r>
      <w:r w:rsidRPr="008407C8">
        <w:t>Ђурић,</w:t>
      </w:r>
      <w:r w:rsidRPr="008407C8">
        <w:rPr>
          <w:spacing w:val="-1"/>
        </w:rPr>
        <w:t xml:space="preserve"> </w:t>
      </w:r>
      <w:r w:rsidRPr="008407C8">
        <w:t>с.р.</w:t>
      </w:r>
    </w:p>
    <w:p w14:paraId="5C0794DB" w14:textId="77777777" w:rsidR="009C6941" w:rsidRDefault="00C6355E" w:rsidP="009C6941">
      <w:pPr>
        <w:pStyle w:val="BodyText"/>
        <w:tabs>
          <w:tab w:val="left" w:pos="2694"/>
        </w:tabs>
        <w:ind w:left="260" w:right="7188"/>
        <w:rPr>
          <w:spacing w:val="-57"/>
        </w:rPr>
      </w:pPr>
      <w:r w:rsidRPr="008407C8">
        <w:t>Председник</w:t>
      </w:r>
      <w:r w:rsidRPr="008407C8">
        <w:rPr>
          <w:spacing w:val="-57"/>
        </w:rPr>
        <w:t xml:space="preserve"> </w:t>
      </w:r>
    </w:p>
    <w:p w14:paraId="29E66AC1" w14:textId="77777777" w:rsidR="00524EA4" w:rsidRPr="005229A9" w:rsidRDefault="00C6355E" w:rsidP="009C6941">
      <w:pPr>
        <w:pStyle w:val="BodyText"/>
        <w:tabs>
          <w:tab w:val="left" w:pos="2694"/>
        </w:tabs>
        <w:ind w:left="260" w:right="7188"/>
      </w:pPr>
      <w:r w:rsidRPr="002C3799">
        <w:t>II</w:t>
      </w:r>
      <w:r w:rsidRPr="002C3799">
        <w:rPr>
          <w:spacing w:val="-8"/>
        </w:rPr>
        <w:t xml:space="preserve"> </w:t>
      </w:r>
      <w:r w:rsidRPr="002C3799">
        <w:t>број</w:t>
      </w:r>
      <w:r w:rsidRPr="002C3799">
        <w:rPr>
          <w:spacing w:val="-6"/>
        </w:rPr>
        <w:t xml:space="preserve"> </w:t>
      </w:r>
      <w:r w:rsidR="00024488">
        <w:rPr>
          <w:spacing w:val="-6"/>
        </w:rPr>
        <w:t xml:space="preserve"> </w:t>
      </w:r>
      <w:r w:rsidR="006E2310" w:rsidRPr="006E2310">
        <w:t>53</w:t>
      </w:r>
      <w:r w:rsidR="00E53416" w:rsidRPr="006E2310">
        <w:t>/2</w:t>
      </w:r>
      <w:r w:rsidR="002A35BA" w:rsidRPr="006E2310">
        <w:t>5</w:t>
      </w:r>
    </w:p>
    <w:p w14:paraId="079A35C0" w14:textId="77777777" w:rsidR="009C23D2" w:rsidRPr="009C23D2" w:rsidRDefault="00024488">
      <w:pPr>
        <w:pStyle w:val="BodyText"/>
        <w:spacing w:before="1"/>
        <w:ind w:left="260" w:right="7556"/>
      </w:pPr>
      <w:r w:rsidRPr="006E2310">
        <w:t>14</w:t>
      </w:r>
      <w:r w:rsidR="00C6355E" w:rsidRPr="006E2310">
        <w:t>.</w:t>
      </w:r>
      <w:r w:rsidR="00C6355E" w:rsidRPr="00510A1C">
        <w:t>0</w:t>
      </w:r>
      <w:r w:rsidRPr="00510A1C">
        <w:t>2</w:t>
      </w:r>
      <w:r w:rsidR="00C6355E" w:rsidRPr="00510A1C">
        <w:t>.202</w:t>
      </w:r>
      <w:r w:rsidR="002A35BA" w:rsidRPr="00510A1C">
        <w:t>5</w:t>
      </w:r>
      <w:r w:rsidR="00C6355E" w:rsidRPr="00510A1C">
        <w:t>. године</w:t>
      </w:r>
      <w:r w:rsidR="00C6355E" w:rsidRPr="005229A9">
        <w:rPr>
          <w:spacing w:val="-58"/>
        </w:rPr>
        <w:t xml:space="preserve"> </w:t>
      </w:r>
      <w:r w:rsidR="00C6355E" w:rsidRPr="005229A9">
        <w:t>Севојно</w:t>
      </w:r>
    </w:p>
    <w:sectPr w:rsidR="009C23D2" w:rsidRPr="009C23D2" w:rsidSect="0035651C">
      <w:footerReference w:type="default" r:id="rId9"/>
      <w:pgSz w:w="12240" w:h="15840"/>
      <w:pgMar w:top="660" w:right="1320" w:bottom="540" w:left="1180" w:header="0" w:footer="3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C19DBB" w14:textId="77777777" w:rsidR="00B13E37" w:rsidRDefault="00B13E37">
      <w:r>
        <w:separator/>
      </w:r>
    </w:p>
  </w:endnote>
  <w:endnote w:type="continuationSeparator" w:id="0">
    <w:p w14:paraId="062AE6B6" w14:textId="77777777" w:rsidR="00B13E37" w:rsidRDefault="00B13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AD93" w14:textId="5A0EC282" w:rsidR="00524EA4" w:rsidRDefault="009E55A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DED283E" wp14:editId="509E0ABD">
              <wp:simplePos x="0" y="0"/>
              <wp:positionH relativeFrom="page">
                <wp:posOffset>6749415</wp:posOffset>
              </wp:positionH>
              <wp:positionV relativeFrom="page">
                <wp:posOffset>9697085</wp:posOffset>
              </wp:positionV>
              <wp:extent cx="147320" cy="165100"/>
              <wp:effectExtent l="0" t="0" r="0" b="0"/>
              <wp:wrapNone/>
              <wp:docPr id="71916646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2D804E" w14:textId="77777777" w:rsidR="00524EA4" w:rsidRDefault="00D82283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 w:rsidR="00C6355E"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62FF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D283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45pt;margin-top:763.55pt;width:11.6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" filled="f" stroked="f">
              <v:textbox inset="0,0,0,0">
                <w:txbxContent>
                  <w:p w14:paraId="5E2D804E" w14:textId="77777777" w:rsidR="00524EA4" w:rsidRDefault="00D82283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 w:rsidR="00C6355E"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62FF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A7D35" w14:textId="77777777" w:rsidR="00B13E37" w:rsidRDefault="00B13E37">
      <w:r>
        <w:separator/>
      </w:r>
    </w:p>
  </w:footnote>
  <w:footnote w:type="continuationSeparator" w:id="0">
    <w:p w14:paraId="5BC6F0F0" w14:textId="77777777" w:rsidR="00B13E37" w:rsidRDefault="00B13E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721A4"/>
    <w:multiLevelType w:val="hybridMultilevel"/>
    <w:tmpl w:val="7F6AA776"/>
    <w:lvl w:ilvl="0" w:tplc="CEECECBA">
      <w:start w:val="3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4C445B5E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2" w:tplc="ABFA2536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3" w:tplc="F9C0016A">
      <w:numFmt w:val="bullet"/>
      <w:lvlText w:val="•"/>
      <w:lvlJc w:val="left"/>
      <w:pPr>
        <w:ind w:left="3300" w:hanging="360"/>
      </w:pPr>
      <w:rPr>
        <w:rFonts w:hint="default"/>
        <w:lang w:eastAsia="en-US" w:bidi="ar-SA"/>
      </w:rPr>
    </w:lvl>
    <w:lvl w:ilvl="4" w:tplc="91A02376">
      <w:numFmt w:val="bullet"/>
      <w:lvlText w:val="•"/>
      <w:lvlJc w:val="left"/>
      <w:pPr>
        <w:ind w:left="4220" w:hanging="360"/>
      </w:pPr>
      <w:rPr>
        <w:rFonts w:hint="default"/>
        <w:lang w:eastAsia="en-US" w:bidi="ar-SA"/>
      </w:rPr>
    </w:lvl>
    <w:lvl w:ilvl="5" w:tplc="DE38A794">
      <w:numFmt w:val="bullet"/>
      <w:lvlText w:val="•"/>
      <w:lvlJc w:val="left"/>
      <w:pPr>
        <w:ind w:left="5140" w:hanging="360"/>
      </w:pPr>
      <w:rPr>
        <w:rFonts w:hint="default"/>
        <w:lang w:eastAsia="en-US" w:bidi="ar-SA"/>
      </w:rPr>
    </w:lvl>
    <w:lvl w:ilvl="6" w:tplc="46AEDD28">
      <w:numFmt w:val="bullet"/>
      <w:lvlText w:val="•"/>
      <w:lvlJc w:val="left"/>
      <w:pPr>
        <w:ind w:left="6060" w:hanging="360"/>
      </w:pPr>
      <w:rPr>
        <w:rFonts w:hint="default"/>
        <w:lang w:eastAsia="en-US" w:bidi="ar-SA"/>
      </w:rPr>
    </w:lvl>
    <w:lvl w:ilvl="7" w:tplc="03F42A10">
      <w:numFmt w:val="bullet"/>
      <w:lvlText w:val="•"/>
      <w:lvlJc w:val="left"/>
      <w:pPr>
        <w:ind w:left="6980" w:hanging="360"/>
      </w:pPr>
      <w:rPr>
        <w:rFonts w:hint="default"/>
        <w:lang w:eastAsia="en-US" w:bidi="ar-SA"/>
      </w:rPr>
    </w:lvl>
    <w:lvl w:ilvl="8" w:tplc="32FAE658">
      <w:numFmt w:val="bullet"/>
      <w:lvlText w:val="•"/>
      <w:lvlJc w:val="left"/>
      <w:pPr>
        <w:ind w:left="7900" w:hanging="360"/>
      </w:pPr>
      <w:rPr>
        <w:rFonts w:hint="default"/>
        <w:lang w:eastAsia="en-US" w:bidi="ar-SA"/>
      </w:rPr>
    </w:lvl>
  </w:abstractNum>
  <w:abstractNum w:abstractNumId="1" w15:restartNumberingAfterBreak="0">
    <w:nsid w:val="0D327663"/>
    <w:multiLevelType w:val="multilevel"/>
    <w:tmpl w:val="2762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E4766B6"/>
    <w:multiLevelType w:val="hybridMultilevel"/>
    <w:tmpl w:val="40B4842A"/>
    <w:lvl w:ilvl="0" w:tplc="AFECA2E8">
      <w:start w:val="5"/>
      <w:numFmt w:val="bullet"/>
      <w:lvlText w:val="-"/>
      <w:lvlJc w:val="left"/>
      <w:pPr>
        <w:ind w:left="8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12056CD7"/>
    <w:multiLevelType w:val="multilevel"/>
    <w:tmpl w:val="A8C88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4E7BB4"/>
    <w:multiLevelType w:val="hybridMultilevel"/>
    <w:tmpl w:val="F4DEA81E"/>
    <w:lvl w:ilvl="0" w:tplc="3B72E800">
      <w:start w:val="7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0C70977A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2" w:tplc="D35613DC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3" w:tplc="5E123B1C">
      <w:numFmt w:val="bullet"/>
      <w:lvlText w:val="•"/>
      <w:lvlJc w:val="left"/>
      <w:pPr>
        <w:ind w:left="3300" w:hanging="360"/>
      </w:pPr>
      <w:rPr>
        <w:rFonts w:hint="default"/>
        <w:lang w:eastAsia="en-US" w:bidi="ar-SA"/>
      </w:rPr>
    </w:lvl>
    <w:lvl w:ilvl="4" w:tplc="0B8AFBEA">
      <w:numFmt w:val="bullet"/>
      <w:lvlText w:val="•"/>
      <w:lvlJc w:val="left"/>
      <w:pPr>
        <w:ind w:left="4220" w:hanging="360"/>
      </w:pPr>
      <w:rPr>
        <w:rFonts w:hint="default"/>
        <w:lang w:eastAsia="en-US" w:bidi="ar-SA"/>
      </w:rPr>
    </w:lvl>
    <w:lvl w:ilvl="5" w:tplc="C4A80494">
      <w:numFmt w:val="bullet"/>
      <w:lvlText w:val="•"/>
      <w:lvlJc w:val="left"/>
      <w:pPr>
        <w:ind w:left="5140" w:hanging="360"/>
      </w:pPr>
      <w:rPr>
        <w:rFonts w:hint="default"/>
        <w:lang w:eastAsia="en-US" w:bidi="ar-SA"/>
      </w:rPr>
    </w:lvl>
    <w:lvl w:ilvl="6" w:tplc="0764E990">
      <w:numFmt w:val="bullet"/>
      <w:lvlText w:val="•"/>
      <w:lvlJc w:val="left"/>
      <w:pPr>
        <w:ind w:left="6060" w:hanging="360"/>
      </w:pPr>
      <w:rPr>
        <w:rFonts w:hint="default"/>
        <w:lang w:eastAsia="en-US" w:bidi="ar-SA"/>
      </w:rPr>
    </w:lvl>
    <w:lvl w:ilvl="7" w:tplc="E3ACCEDC">
      <w:numFmt w:val="bullet"/>
      <w:lvlText w:val="•"/>
      <w:lvlJc w:val="left"/>
      <w:pPr>
        <w:ind w:left="6980" w:hanging="360"/>
      </w:pPr>
      <w:rPr>
        <w:rFonts w:hint="default"/>
        <w:lang w:eastAsia="en-US" w:bidi="ar-SA"/>
      </w:rPr>
    </w:lvl>
    <w:lvl w:ilvl="8" w:tplc="5D52ACB2">
      <w:numFmt w:val="bullet"/>
      <w:lvlText w:val="•"/>
      <w:lvlJc w:val="left"/>
      <w:pPr>
        <w:ind w:left="7900" w:hanging="360"/>
      </w:pPr>
      <w:rPr>
        <w:rFonts w:hint="default"/>
        <w:lang w:eastAsia="en-US" w:bidi="ar-SA"/>
      </w:rPr>
    </w:lvl>
  </w:abstractNum>
  <w:abstractNum w:abstractNumId="5" w15:restartNumberingAfterBreak="0">
    <w:nsid w:val="27AF1381"/>
    <w:multiLevelType w:val="multilevel"/>
    <w:tmpl w:val="A87E9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872ED6"/>
    <w:multiLevelType w:val="hybridMultilevel"/>
    <w:tmpl w:val="83641C38"/>
    <w:lvl w:ilvl="0" w:tplc="E4D0AD20">
      <w:start w:val="1"/>
      <w:numFmt w:val="decimal"/>
      <w:lvlText w:val="%1."/>
      <w:lvlJc w:val="left"/>
      <w:pPr>
        <w:ind w:left="890" w:hanging="360"/>
      </w:pPr>
      <w:rPr>
        <w:rFonts w:ascii="Times New Roman" w:eastAsia="Times New Roman" w:hAnsi="Times New Roman" w:cs="Times New Roman" w:hint="default"/>
        <w:color w:val="auto"/>
        <w:w w:val="100"/>
        <w:sz w:val="24"/>
        <w:szCs w:val="24"/>
        <w:lang w:eastAsia="en-US" w:bidi="ar-SA"/>
      </w:rPr>
    </w:lvl>
    <w:lvl w:ilvl="1" w:tplc="069E2080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2" w:tplc="37C6240C">
      <w:numFmt w:val="bullet"/>
      <w:lvlText w:val="•"/>
      <w:lvlJc w:val="left"/>
      <w:pPr>
        <w:ind w:left="2740" w:hanging="360"/>
      </w:pPr>
      <w:rPr>
        <w:rFonts w:hint="default"/>
        <w:lang w:eastAsia="en-US" w:bidi="ar-SA"/>
      </w:rPr>
    </w:lvl>
    <w:lvl w:ilvl="3" w:tplc="303A7C70">
      <w:numFmt w:val="bullet"/>
      <w:lvlText w:val="•"/>
      <w:lvlJc w:val="left"/>
      <w:pPr>
        <w:ind w:left="3660" w:hanging="360"/>
      </w:pPr>
      <w:rPr>
        <w:rFonts w:hint="default"/>
        <w:lang w:eastAsia="en-US" w:bidi="ar-SA"/>
      </w:rPr>
    </w:lvl>
    <w:lvl w:ilvl="4" w:tplc="4976A012">
      <w:numFmt w:val="bullet"/>
      <w:lvlText w:val="•"/>
      <w:lvlJc w:val="left"/>
      <w:pPr>
        <w:ind w:left="4580" w:hanging="360"/>
      </w:pPr>
      <w:rPr>
        <w:rFonts w:hint="default"/>
        <w:lang w:eastAsia="en-US" w:bidi="ar-SA"/>
      </w:rPr>
    </w:lvl>
    <w:lvl w:ilvl="5" w:tplc="825681F6">
      <w:numFmt w:val="bullet"/>
      <w:lvlText w:val="•"/>
      <w:lvlJc w:val="left"/>
      <w:pPr>
        <w:ind w:left="5500" w:hanging="360"/>
      </w:pPr>
      <w:rPr>
        <w:rFonts w:hint="default"/>
        <w:lang w:eastAsia="en-US" w:bidi="ar-SA"/>
      </w:rPr>
    </w:lvl>
    <w:lvl w:ilvl="6" w:tplc="1F462068">
      <w:numFmt w:val="bullet"/>
      <w:lvlText w:val="•"/>
      <w:lvlJc w:val="left"/>
      <w:pPr>
        <w:ind w:left="6420" w:hanging="360"/>
      </w:pPr>
      <w:rPr>
        <w:rFonts w:hint="default"/>
        <w:lang w:eastAsia="en-US" w:bidi="ar-SA"/>
      </w:rPr>
    </w:lvl>
    <w:lvl w:ilvl="7" w:tplc="ADB0E5C2">
      <w:numFmt w:val="bullet"/>
      <w:lvlText w:val="•"/>
      <w:lvlJc w:val="left"/>
      <w:pPr>
        <w:ind w:left="7340" w:hanging="360"/>
      </w:pPr>
      <w:rPr>
        <w:rFonts w:hint="default"/>
        <w:lang w:eastAsia="en-US" w:bidi="ar-SA"/>
      </w:rPr>
    </w:lvl>
    <w:lvl w:ilvl="8" w:tplc="DA20B760">
      <w:numFmt w:val="bullet"/>
      <w:lvlText w:val="•"/>
      <w:lvlJc w:val="left"/>
      <w:pPr>
        <w:ind w:left="8260" w:hanging="360"/>
      </w:pPr>
      <w:rPr>
        <w:rFonts w:hint="default"/>
        <w:lang w:eastAsia="en-US" w:bidi="ar-SA"/>
      </w:rPr>
    </w:lvl>
  </w:abstractNum>
  <w:abstractNum w:abstractNumId="7" w15:restartNumberingAfterBreak="0">
    <w:nsid w:val="39791CC8"/>
    <w:multiLevelType w:val="multilevel"/>
    <w:tmpl w:val="AAE6E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D73987"/>
    <w:multiLevelType w:val="hybridMultilevel"/>
    <w:tmpl w:val="52A4C6F2"/>
    <w:lvl w:ilvl="0" w:tplc="B17EA65C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A6080032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2" w:tplc="FA7E4C5E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3" w:tplc="2F3C72C6">
      <w:numFmt w:val="bullet"/>
      <w:lvlText w:val="•"/>
      <w:lvlJc w:val="left"/>
      <w:pPr>
        <w:ind w:left="3300" w:hanging="360"/>
      </w:pPr>
      <w:rPr>
        <w:rFonts w:hint="default"/>
        <w:lang w:eastAsia="en-US" w:bidi="ar-SA"/>
      </w:rPr>
    </w:lvl>
    <w:lvl w:ilvl="4" w:tplc="710AE672">
      <w:numFmt w:val="bullet"/>
      <w:lvlText w:val="•"/>
      <w:lvlJc w:val="left"/>
      <w:pPr>
        <w:ind w:left="4220" w:hanging="360"/>
      </w:pPr>
      <w:rPr>
        <w:rFonts w:hint="default"/>
        <w:lang w:eastAsia="en-US" w:bidi="ar-SA"/>
      </w:rPr>
    </w:lvl>
    <w:lvl w:ilvl="5" w:tplc="6146231C">
      <w:numFmt w:val="bullet"/>
      <w:lvlText w:val="•"/>
      <w:lvlJc w:val="left"/>
      <w:pPr>
        <w:ind w:left="5140" w:hanging="360"/>
      </w:pPr>
      <w:rPr>
        <w:rFonts w:hint="default"/>
        <w:lang w:eastAsia="en-US" w:bidi="ar-SA"/>
      </w:rPr>
    </w:lvl>
    <w:lvl w:ilvl="6" w:tplc="4DAAE084">
      <w:numFmt w:val="bullet"/>
      <w:lvlText w:val="•"/>
      <w:lvlJc w:val="left"/>
      <w:pPr>
        <w:ind w:left="6060" w:hanging="360"/>
      </w:pPr>
      <w:rPr>
        <w:rFonts w:hint="default"/>
        <w:lang w:eastAsia="en-US" w:bidi="ar-SA"/>
      </w:rPr>
    </w:lvl>
    <w:lvl w:ilvl="7" w:tplc="BFE8CA62">
      <w:numFmt w:val="bullet"/>
      <w:lvlText w:val="•"/>
      <w:lvlJc w:val="left"/>
      <w:pPr>
        <w:ind w:left="6980" w:hanging="360"/>
      </w:pPr>
      <w:rPr>
        <w:rFonts w:hint="default"/>
        <w:lang w:eastAsia="en-US" w:bidi="ar-SA"/>
      </w:rPr>
    </w:lvl>
    <w:lvl w:ilvl="8" w:tplc="C9BCBBDC">
      <w:numFmt w:val="bullet"/>
      <w:lvlText w:val="•"/>
      <w:lvlJc w:val="left"/>
      <w:pPr>
        <w:ind w:left="7900" w:hanging="360"/>
      </w:pPr>
      <w:rPr>
        <w:rFonts w:hint="default"/>
        <w:lang w:eastAsia="en-US" w:bidi="ar-SA"/>
      </w:rPr>
    </w:lvl>
  </w:abstractNum>
  <w:abstractNum w:abstractNumId="9" w15:restartNumberingAfterBreak="0">
    <w:nsid w:val="4C523393"/>
    <w:multiLevelType w:val="multilevel"/>
    <w:tmpl w:val="AA2617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0E56AFB"/>
    <w:multiLevelType w:val="hybridMultilevel"/>
    <w:tmpl w:val="EDC8BCE0"/>
    <w:lvl w:ilvl="0" w:tplc="5492D4E6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3D52C0DE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2" w:tplc="BD8E9720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3" w:tplc="15CC8A26">
      <w:numFmt w:val="bullet"/>
      <w:lvlText w:val="•"/>
      <w:lvlJc w:val="left"/>
      <w:pPr>
        <w:ind w:left="3300" w:hanging="360"/>
      </w:pPr>
      <w:rPr>
        <w:rFonts w:hint="default"/>
        <w:lang w:eastAsia="en-US" w:bidi="ar-SA"/>
      </w:rPr>
    </w:lvl>
    <w:lvl w:ilvl="4" w:tplc="67F6D0FE">
      <w:numFmt w:val="bullet"/>
      <w:lvlText w:val="•"/>
      <w:lvlJc w:val="left"/>
      <w:pPr>
        <w:ind w:left="4220" w:hanging="360"/>
      </w:pPr>
      <w:rPr>
        <w:rFonts w:hint="default"/>
        <w:lang w:eastAsia="en-US" w:bidi="ar-SA"/>
      </w:rPr>
    </w:lvl>
    <w:lvl w:ilvl="5" w:tplc="23000614">
      <w:numFmt w:val="bullet"/>
      <w:lvlText w:val="•"/>
      <w:lvlJc w:val="left"/>
      <w:pPr>
        <w:ind w:left="5140" w:hanging="360"/>
      </w:pPr>
      <w:rPr>
        <w:rFonts w:hint="default"/>
        <w:lang w:eastAsia="en-US" w:bidi="ar-SA"/>
      </w:rPr>
    </w:lvl>
    <w:lvl w:ilvl="6" w:tplc="9C0C0AF6">
      <w:numFmt w:val="bullet"/>
      <w:lvlText w:val="•"/>
      <w:lvlJc w:val="left"/>
      <w:pPr>
        <w:ind w:left="6060" w:hanging="360"/>
      </w:pPr>
      <w:rPr>
        <w:rFonts w:hint="default"/>
        <w:lang w:eastAsia="en-US" w:bidi="ar-SA"/>
      </w:rPr>
    </w:lvl>
    <w:lvl w:ilvl="7" w:tplc="D6E841C6">
      <w:numFmt w:val="bullet"/>
      <w:lvlText w:val="•"/>
      <w:lvlJc w:val="left"/>
      <w:pPr>
        <w:ind w:left="6980" w:hanging="360"/>
      </w:pPr>
      <w:rPr>
        <w:rFonts w:hint="default"/>
        <w:lang w:eastAsia="en-US" w:bidi="ar-SA"/>
      </w:rPr>
    </w:lvl>
    <w:lvl w:ilvl="8" w:tplc="AFE80CBA">
      <w:numFmt w:val="bullet"/>
      <w:lvlText w:val="•"/>
      <w:lvlJc w:val="left"/>
      <w:pPr>
        <w:ind w:left="7900" w:hanging="360"/>
      </w:pPr>
      <w:rPr>
        <w:rFonts w:hint="default"/>
        <w:lang w:eastAsia="en-US" w:bidi="ar-SA"/>
      </w:rPr>
    </w:lvl>
  </w:abstractNum>
  <w:abstractNum w:abstractNumId="11" w15:restartNumberingAfterBreak="0">
    <w:nsid w:val="615C58E4"/>
    <w:multiLevelType w:val="hybridMultilevel"/>
    <w:tmpl w:val="C19AC4B8"/>
    <w:lvl w:ilvl="0" w:tplc="51E898B0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1EF27F92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2" w:tplc="868296EE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3" w:tplc="ABE026EA">
      <w:numFmt w:val="bullet"/>
      <w:lvlText w:val="•"/>
      <w:lvlJc w:val="left"/>
      <w:pPr>
        <w:ind w:left="3300" w:hanging="360"/>
      </w:pPr>
      <w:rPr>
        <w:rFonts w:hint="default"/>
        <w:lang w:eastAsia="en-US" w:bidi="ar-SA"/>
      </w:rPr>
    </w:lvl>
    <w:lvl w:ilvl="4" w:tplc="4BDA6CC8">
      <w:numFmt w:val="bullet"/>
      <w:lvlText w:val="•"/>
      <w:lvlJc w:val="left"/>
      <w:pPr>
        <w:ind w:left="4220" w:hanging="360"/>
      </w:pPr>
      <w:rPr>
        <w:rFonts w:hint="default"/>
        <w:lang w:eastAsia="en-US" w:bidi="ar-SA"/>
      </w:rPr>
    </w:lvl>
    <w:lvl w:ilvl="5" w:tplc="98407624">
      <w:numFmt w:val="bullet"/>
      <w:lvlText w:val="•"/>
      <w:lvlJc w:val="left"/>
      <w:pPr>
        <w:ind w:left="5140" w:hanging="360"/>
      </w:pPr>
      <w:rPr>
        <w:rFonts w:hint="default"/>
        <w:lang w:eastAsia="en-US" w:bidi="ar-SA"/>
      </w:rPr>
    </w:lvl>
    <w:lvl w:ilvl="6" w:tplc="CDEED722">
      <w:numFmt w:val="bullet"/>
      <w:lvlText w:val="•"/>
      <w:lvlJc w:val="left"/>
      <w:pPr>
        <w:ind w:left="6060" w:hanging="360"/>
      </w:pPr>
      <w:rPr>
        <w:rFonts w:hint="default"/>
        <w:lang w:eastAsia="en-US" w:bidi="ar-SA"/>
      </w:rPr>
    </w:lvl>
    <w:lvl w:ilvl="7" w:tplc="D7FC6764">
      <w:numFmt w:val="bullet"/>
      <w:lvlText w:val="•"/>
      <w:lvlJc w:val="left"/>
      <w:pPr>
        <w:ind w:left="6980" w:hanging="360"/>
      </w:pPr>
      <w:rPr>
        <w:rFonts w:hint="default"/>
        <w:lang w:eastAsia="en-US" w:bidi="ar-SA"/>
      </w:rPr>
    </w:lvl>
    <w:lvl w:ilvl="8" w:tplc="0688FDB0">
      <w:numFmt w:val="bullet"/>
      <w:lvlText w:val="•"/>
      <w:lvlJc w:val="left"/>
      <w:pPr>
        <w:ind w:left="7900" w:hanging="360"/>
      </w:pPr>
      <w:rPr>
        <w:rFonts w:hint="default"/>
        <w:lang w:eastAsia="en-US" w:bidi="ar-SA"/>
      </w:rPr>
    </w:lvl>
  </w:abstractNum>
  <w:abstractNum w:abstractNumId="12" w15:restartNumberingAfterBreak="0">
    <w:nsid w:val="70AC5846"/>
    <w:multiLevelType w:val="multilevel"/>
    <w:tmpl w:val="8B943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AD63CD2"/>
    <w:multiLevelType w:val="hybridMultilevel"/>
    <w:tmpl w:val="1CA2B5FE"/>
    <w:lvl w:ilvl="0" w:tplc="40E6149A">
      <w:start w:val="1"/>
      <w:numFmt w:val="decimal"/>
      <w:lvlText w:val="%1."/>
      <w:lvlJc w:val="left"/>
      <w:pPr>
        <w:ind w:left="53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eastAsia="en-US" w:bidi="ar-SA"/>
      </w:rPr>
    </w:lvl>
    <w:lvl w:ilvl="1" w:tplc="9FF029BA">
      <w:numFmt w:val="bullet"/>
      <w:lvlText w:val="•"/>
      <w:lvlJc w:val="left"/>
      <w:pPr>
        <w:ind w:left="1460" w:hanging="360"/>
      </w:pPr>
      <w:rPr>
        <w:rFonts w:hint="default"/>
        <w:lang w:eastAsia="en-US" w:bidi="ar-SA"/>
      </w:rPr>
    </w:lvl>
    <w:lvl w:ilvl="2" w:tplc="24368AD2">
      <w:numFmt w:val="bullet"/>
      <w:lvlText w:val="•"/>
      <w:lvlJc w:val="left"/>
      <w:pPr>
        <w:ind w:left="2380" w:hanging="360"/>
      </w:pPr>
      <w:rPr>
        <w:rFonts w:hint="default"/>
        <w:lang w:eastAsia="en-US" w:bidi="ar-SA"/>
      </w:rPr>
    </w:lvl>
    <w:lvl w:ilvl="3" w:tplc="2290453E">
      <w:numFmt w:val="bullet"/>
      <w:lvlText w:val="•"/>
      <w:lvlJc w:val="left"/>
      <w:pPr>
        <w:ind w:left="3300" w:hanging="360"/>
      </w:pPr>
      <w:rPr>
        <w:rFonts w:hint="default"/>
        <w:lang w:eastAsia="en-US" w:bidi="ar-SA"/>
      </w:rPr>
    </w:lvl>
    <w:lvl w:ilvl="4" w:tplc="E670D57A">
      <w:numFmt w:val="bullet"/>
      <w:lvlText w:val="•"/>
      <w:lvlJc w:val="left"/>
      <w:pPr>
        <w:ind w:left="4220" w:hanging="360"/>
      </w:pPr>
      <w:rPr>
        <w:rFonts w:hint="default"/>
        <w:lang w:eastAsia="en-US" w:bidi="ar-SA"/>
      </w:rPr>
    </w:lvl>
    <w:lvl w:ilvl="5" w:tplc="580E897C">
      <w:numFmt w:val="bullet"/>
      <w:lvlText w:val="•"/>
      <w:lvlJc w:val="left"/>
      <w:pPr>
        <w:ind w:left="5140" w:hanging="360"/>
      </w:pPr>
      <w:rPr>
        <w:rFonts w:hint="default"/>
        <w:lang w:eastAsia="en-US" w:bidi="ar-SA"/>
      </w:rPr>
    </w:lvl>
    <w:lvl w:ilvl="6" w:tplc="055A9B32">
      <w:numFmt w:val="bullet"/>
      <w:lvlText w:val="•"/>
      <w:lvlJc w:val="left"/>
      <w:pPr>
        <w:ind w:left="6060" w:hanging="360"/>
      </w:pPr>
      <w:rPr>
        <w:rFonts w:hint="default"/>
        <w:lang w:eastAsia="en-US" w:bidi="ar-SA"/>
      </w:rPr>
    </w:lvl>
    <w:lvl w:ilvl="7" w:tplc="4C82727A">
      <w:numFmt w:val="bullet"/>
      <w:lvlText w:val="•"/>
      <w:lvlJc w:val="left"/>
      <w:pPr>
        <w:ind w:left="6980" w:hanging="360"/>
      </w:pPr>
      <w:rPr>
        <w:rFonts w:hint="default"/>
        <w:lang w:eastAsia="en-US" w:bidi="ar-SA"/>
      </w:rPr>
    </w:lvl>
    <w:lvl w:ilvl="8" w:tplc="1B20FFDC">
      <w:numFmt w:val="bullet"/>
      <w:lvlText w:val="•"/>
      <w:lvlJc w:val="left"/>
      <w:pPr>
        <w:ind w:left="7900" w:hanging="360"/>
      </w:pPr>
      <w:rPr>
        <w:rFonts w:hint="default"/>
        <w:lang w:eastAsia="en-US" w:bidi="ar-SA"/>
      </w:rPr>
    </w:lvl>
  </w:abstractNum>
  <w:abstractNum w:abstractNumId="14" w15:restartNumberingAfterBreak="0">
    <w:nsid w:val="7DDD56ED"/>
    <w:multiLevelType w:val="hybridMultilevel"/>
    <w:tmpl w:val="38080110"/>
    <w:lvl w:ilvl="0" w:tplc="45E02AA2">
      <w:numFmt w:val="bullet"/>
      <w:lvlText w:val="-"/>
      <w:lvlJc w:val="left"/>
      <w:pPr>
        <w:ind w:left="26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F75296CA">
      <w:numFmt w:val="bullet"/>
      <w:lvlText w:val="•"/>
      <w:lvlJc w:val="left"/>
      <w:pPr>
        <w:ind w:left="1208" w:hanging="360"/>
      </w:pPr>
      <w:rPr>
        <w:rFonts w:hint="default"/>
        <w:lang w:eastAsia="en-US" w:bidi="ar-SA"/>
      </w:rPr>
    </w:lvl>
    <w:lvl w:ilvl="2" w:tplc="5D5AAF44">
      <w:numFmt w:val="bullet"/>
      <w:lvlText w:val="•"/>
      <w:lvlJc w:val="left"/>
      <w:pPr>
        <w:ind w:left="2156" w:hanging="360"/>
      </w:pPr>
      <w:rPr>
        <w:rFonts w:hint="default"/>
        <w:lang w:eastAsia="en-US" w:bidi="ar-SA"/>
      </w:rPr>
    </w:lvl>
    <w:lvl w:ilvl="3" w:tplc="713C9C7E">
      <w:numFmt w:val="bullet"/>
      <w:lvlText w:val="•"/>
      <w:lvlJc w:val="left"/>
      <w:pPr>
        <w:ind w:left="3104" w:hanging="360"/>
      </w:pPr>
      <w:rPr>
        <w:rFonts w:hint="default"/>
        <w:lang w:eastAsia="en-US" w:bidi="ar-SA"/>
      </w:rPr>
    </w:lvl>
    <w:lvl w:ilvl="4" w:tplc="37DE8D7C">
      <w:numFmt w:val="bullet"/>
      <w:lvlText w:val="•"/>
      <w:lvlJc w:val="left"/>
      <w:pPr>
        <w:ind w:left="4052" w:hanging="360"/>
      </w:pPr>
      <w:rPr>
        <w:rFonts w:hint="default"/>
        <w:lang w:eastAsia="en-US" w:bidi="ar-SA"/>
      </w:rPr>
    </w:lvl>
    <w:lvl w:ilvl="5" w:tplc="623CF7E6">
      <w:numFmt w:val="bullet"/>
      <w:lvlText w:val="•"/>
      <w:lvlJc w:val="left"/>
      <w:pPr>
        <w:ind w:left="5000" w:hanging="360"/>
      </w:pPr>
      <w:rPr>
        <w:rFonts w:hint="default"/>
        <w:lang w:eastAsia="en-US" w:bidi="ar-SA"/>
      </w:rPr>
    </w:lvl>
    <w:lvl w:ilvl="6" w:tplc="C90AFD62">
      <w:numFmt w:val="bullet"/>
      <w:lvlText w:val="•"/>
      <w:lvlJc w:val="left"/>
      <w:pPr>
        <w:ind w:left="5948" w:hanging="360"/>
      </w:pPr>
      <w:rPr>
        <w:rFonts w:hint="default"/>
        <w:lang w:eastAsia="en-US" w:bidi="ar-SA"/>
      </w:rPr>
    </w:lvl>
    <w:lvl w:ilvl="7" w:tplc="1C287FA8">
      <w:numFmt w:val="bullet"/>
      <w:lvlText w:val="•"/>
      <w:lvlJc w:val="left"/>
      <w:pPr>
        <w:ind w:left="6896" w:hanging="360"/>
      </w:pPr>
      <w:rPr>
        <w:rFonts w:hint="default"/>
        <w:lang w:eastAsia="en-US" w:bidi="ar-SA"/>
      </w:rPr>
    </w:lvl>
    <w:lvl w:ilvl="8" w:tplc="D49ABAFE">
      <w:numFmt w:val="bullet"/>
      <w:lvlText w:val="•"/>
      <w:lvlJc w:val="left"/>
      <w:pPr>
        <w:ind w:left="7844" w:hanging="360"/>
      </w:pPr>
      <w:rPr>
        <w:rFonts w:hint="default"/>
        <w:lang w:eastAsia="en-US" w:bidi="ar-SA"/>
      </w:rPr>
    </w:lvl>
  </w:abstractNum>
  <w:abstractNum w:abstractNumId="15" w15:restartNumberingAfterBreak="0">
    <w:nsid w:val="7E263F53"/>
    <w:multiLevelType w:val="multilevel"/>
    <w:tmpl w:val="3EA22CFA"/>
    <w:lvl w:ilvl="0">
      <w:start w:val="1"/>
      <w:numFmt w:val="decimal"/>
      <w:lvlText w:val="%1."/>
      <w:lvlJc w:val="left"/>
      <w:pPr>
        <w:ind w:left="53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6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50" w:hanging="1800"/>
      </w:pPr>
      <w:rPr>
        <w:rFonts w:hint="default"/>
      </w:rPr>
    </w:lvl>
  </w:abstractNum>
  <w:num w:numId="1" w16cid:durableId="461265600">
    <w:abstractNumId w:val="8"/>
  </w:num>
  <w:num w:numId="2" w16cid:durableId="1937594085">
    <w:abstractNumId w:val="4"/>
  </w:num>
  <w:num w:numId="3" w16cid:durableId="1343504988">
    <w:abstractNumId w:val="6"/>
  </w:num>
  <w:num w:numId="4" w16cid:durableId="979307457">
    <w:abstractNumId w:val="11"/>
  </w:num>
  <w:num w:numId="5" w16cid:durableId="1746369779">
    <w:abstractNumId w:val="0"/>
  </w:num>
  <w:num w:numId="6" w16cid:durableId="1967543320">
    <w:abstractNumId w:val="10"/>
  </w:num>
  <w:num w:numId="7" w16cid:durableId="225648819">
    <w:abstractNumId w:val="14"/>
  </w:num>
  <w:num w:numId="8" w16cid:durableId="878859587">
    <w:abstractNumId w:val="13"/>
  </w:num>
  <w:num w:numId="9" w16cid:durableId="270824625">
    <w:abstractNumId w:val="2"/>
  </w:num>
  <w:num w:numId="10" w16cid:durableId="1686055930">
    <w:abstractNumId w:val="15"/>
  </w:num>
  <w:num w:numId="11" w16cid:durableId="773743878">
    <w:abstractNumId w:val="12"/>
  </w:num>
  <w:num w:numId="12" w16cid:durableId="440220501">
    <w:abstractNumId w:val="7"/>
  </w:num>
  <w:num w:numId="13" w16cid:durableId="1154293810">
    <w:abstractNumId w:val="3"/>
  </w:num>
  <w:num w:numId="14" w16cid:durableId="1933464735">
    <w:abstractNumId w:val="5"/>
  </w:num>
  <w:num w:numId="15" w16cid:durableId="1461026191">
    <w:abstractNumId w:val="1"/>
  </w:num>
  <w:num w:numId="16" w16cid:durableId="5031336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A4"/>
    <w:rsid w:val="00014EAB"/>
    <w:rsid w:val="0002221C"/>
    <w:rsid w:val="00024488"/>
    <w:rsid w:val="00063209"/>
    <w:rsid w:val="00092312"/>
    <w:rsid w:val="000B6B0E"/>
    <w:rsid w:val="000B7BF2"/>
    <w:rsid w:val="000D37D2"/>
    <w:rsid w:val="000D382D"/>
    <w:rsid w:val="000D67E3"/>
    <w:rsid w:val="000E535A"/>
    <w:rsid w:val="000F773A"/>
    <w:rsid w:val="00140294"/>
    <w:rsid w:val="00157D14"/>
    <w:rsid w:val="00170529"/>
    <w:rsid w:val="00173C4C"/>
    <w:rsid w:val="00182A51"/>
    <w:rsid w:val="00193292"/>
    <w:rsid w:val="001A3983"/>
    <w:rsid w:val="001C067F"/>
    <w:rsid w:val="001E0D9F"/>
    <w:rsid w:val="001E20FB"/>
    <w:rsid w:val="001F6625"/>
    <w:rsid w:val="0021337F"/>
    <w:rsid w:val="00236B86"/>
    <w:rsid w:val="00237361"/>
    <w:rsid w:val="00244BCF"/>
    <w:rsid w:val="00251E18"/>
    <w:rsid w:val="00257747"/>
    <w:rsid w:val="00265E6B"/>
    <w:rsid w:val="002A35BA"/>
    <w:rsid w:val="002B43DB"/>
    <w:rsid w:val="002C3799"/>
    <w:rsid w:val="002C6099"/>
    <w:rsid w:val="002F49B5"/>
    <w:rsid w:val="0034166B"/>
    <w:rsid w:val="00341FE8"/>
    <w:rsid w:val="00343B0C"/>
    <w:rsid w:val="00355986"/>
    <w:rsid w:val="00355C13"/>
    <w:rsid w:val="0035651C"/>
    <w:rsid w:val="00390303"/>
    <w:rsid w:val="003932DE"/>
    <w:rsid w:val="00395B6D"/>
    <w:rsid w:val="00395D96"/>
    <w:rsid w:val="003A4FBC"/>
    <w:rsid w:val="003B1C3F"/>
    <w:rsid w:val="003C3155"/>
    <w:rsid w:val="003F0042"/>
    <w:rsid w:val="003F7C46"/>
    <w:rsid w:val="00422777"/>
    <w:rsid w:val="00452DF7"/>
    <w:rsid w:val="004865C7"/>
    <w:rsid w:val="00490223"/>
    <w:rsid w:val="004B3293"/>
    <w:rsid w:val="004F3441"/>
    <w:rsid w:val="004F5B74"/>
    <w:rsid w:val="00510A1C"/>
    <w:rsid w:val="00511AA9"/>
    <w:rsid w:val="0051344E"/>
    <w:rsid w:val="005229A9"/>
    <w:rsid w:val="00524EA4"/>
    <w:rsid w:val="00533D73"/>
    <w:rsid w:val="00573A90"/>
    <w:rsid w:val="005D6DB1"/>
    <w:rsid w:val="0060760C"/>
    <w:rsid w:val="00671179"/>
    <w:rsid w:val="00681593"/>
    <w:rsid w:val="006862FF"/>
    <w:rsid w:val="00695C7C"/>
    <w:rsid w:val="006A4638"/>
    <w:rsid w:val="006E2310"/>
    <w:rsid w:val="00726E90"/>
    <w:rsid w:val="00756607"/>
    <w:rsid w:val="0076294E"/>
    <w:rsid w:val="00770544"/>
    <w:rsid w:val="00774666"/>
    <w:rsid w:val="00792A77"/>
    <w:rsid w:val="00796725"/>
    <w:rsid w:val="007B4955"/>
    <w:rsid w:val="007E6CB1"/>
    <w:rsid w:val="007E6FC1"/>
    <w:rsid w:val="007F2F9C"/>
    <w:rsid w:val="007F717E"/>
    <w:rsid w:val="008072EB"/>
    <w:rsid w:val="00834BAC"/>
    <w:rsid w:val="008407C8"/>
    <w:rsid w:val="00860DBD"/>
    <w:rsid w:val="00870735"/>
    <w:rsid w:val="008714ED"/>
    <w:rsid w:val="00881772"/>
    <w:rsid w:val="00885923"/>
    <w:rsid w:val="00893DC3"/>
    <w:rsid w:val="0089746B"/>
    <w:rsid w:val="008A1BBD"/>
    <w:rsid w:val="008C73F6"/>
    <w:rsid w:val="008E477E"/>
    <w:rsid w:val="008E6101"/>
    <w:rsid w:val="00902C05"/>
    <w:rsid w:val="0090488D"/>
    <w:rsid w:val="00927106"/>
    <w:rsid w:val="0096089A"/>
    <w:rsid w:val="00966579"/>
    <w:rsid w:val="009B0329"/>
    <w:rsid w:val="009C23D2"/>
    <w:rsid w:val="009C6941"/>
    <w:rsid w:val="009D4F81"/>
    <w:rsid w:val="009D70FB"/>
    <w:rsid w:val="009E55A3"/>
    <w:rsid w:val="00A00366"/>
    <w:rsid w:val="00A139AB"/>
    <w:rsid w:val="00A15331"/>
    <w:rsid w:val="00A17814"/>
    <w:rsid w:val="00A20E47"/>
    <w:rsid w:val="00A36A14"/>
    <w:rsid w:val="00A768D5"/>
    <w:rsid w:val="00A773D3"/>
    <w:rsid w:val="00A8751A"/>
    <w:rsid w:val="00AC7CAF"/>
    <w:rsid w:val="00AF1836"/>
    <w:rsid w:val="00B13E37"/>
    <w:rsid w:val="00B428D4"/>
    <w:rsid w:val="00B42FE3"/>
    <w:rsid w:val="00B55C17"/>
    <w:rsid w:val="00B56352"/>
    <w:rsid w:val="00B67459"/>
    <w:rsid w:val="00B7013D"/>
    <w:rsid w:val="00B91031"/>
    <w:rsid w:val="00BA2BCF"/>
    <w:rsid w:val="00BB224D"/>
    <w:rsid w:val="00BC34E3"/>
    <w:rsid w:val="00BC6CE3"/>
    <w:rsid w:val="00BD5B3A"/>
    <w:rsid w:val="00BF33AD"/>
    <w:rsid w:val="00C37F6B"/>
    <w:rsid w:val="00C4188F"/>
    <w:rsid w:val="00C46BDA"/>
    <w:rsid w:val="00C5398D"/>
    <w:rsid w:val="00C6355E"/>
    <w:rsid w:val="00C759B2"/>
    <w:rsid w:val="00C856EA"/>
    <w:rsid w:val="00C9462D"/>
    <w:rsid w:val="00CD3DC3"/>
    <w:rsid w:val="00CD51D8"/>
    <w:rsid w:val="00D10594"/>
    <w:rsid w:val="00D10813"/>
    <w:rsid w:val="00D34D90"/>
    <w:rsid w:val="00D529F2"/>
    <w:rsid w:val="00D67829"/>
    <w:rsid w:val="00D82283"/>
    <w:rsid w:val="00DA7CF7"/>
    <w:rsid w:val="00DE1D55"/>
    <w:rsid w:val="00E32D3A"/>
    <w:rsid w:val="00E53416"/>
    <w:rsid w:val="00E55E18"/>
    <w:rsid w:val="00E57AA5"/>
    <w:rsid w:val="00E83731"/>
    <w:rsid w:val="00E91418"/>
    <w:rsid w:val="00E97D00"/>
    <w:rsid w:val="00EB27C1"/>
    <w:rsid w:val="00ED1F2A"/>
    <w:rsid w:val="00F06051"/>
    <w:rsid w:val="00F243CC"/>
    <w:rsid w:val="00F44891"/>
    <w:rsid w:val="00F5698E"/>
    <w:rsid w:val="00F624E0"/>
    <w:rsid w:val="00F67BCD"/>
    <w:rsid w:val="00F76564"/>
    <w:rsid w:val="00FA1666"/>
    <w:rsid w:val="00FA19E1"/>
    <w:rsid w:val="00FD0436"/>
    <w:rsid w:val="00FE615C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A8C4A8"/>
  <w15:docId w15:val="{5CF9528E-DA19-448A-9C57-46867665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29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rsid w:val="004B3293"/>
    <w:pPr>
      <w:ind w:left="530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B329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4B329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4B3293"/>
    <w:pPr>
      <w:ind w:left="530" w:hanging="360"/>
    </w:pPr>
  </w:style>
  <w:style w:type="paragraph" w:customStyle="1" w:styleId="TableParagraph">
    <w:name w:val="Table Paragraph"/>
    <w:basedOn w:val="Normal"/>
    <w:uiPriority w:val="1"/>
    <w:qFormat/>
    <w:rsid w:val="004B3293"/>
  </w:style>
  <w:style w:type="paragraph" w:customStyle="1" w:styleId="Normal1">
    <w:name w:val="Normal1"/>
    <w:basedOn w:val="Normal"/>
    <w:rsid w:val="0002221C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normaluvuceni">
    <w:name w:val="normal_uvuceni"/>
    <w:basedOn w:val="Normal"/>
    <w:rsid w:val="00D10813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860DB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5C13"/>
    <w:rPr>
      <w:color w:val="0000FF" w:themeColor="hyperlink"/>
      <w:u w:val="single"/>
    </w:rPr>
  </w:style>
  <w:style w:type="character" w:customStyle="1" w:styleId="Nerazreenopominjanje1">
    <w:name w:val="Nerazrešeno pominjanje1"/>
    <w:basedOn w:val="DefaultParagraphFont"/>
    <w:uiPriority w:val="99"/>
    <w:semiHidden/>
    <w:unhideWhenUsed/>
    <w:rsid w:val="00355C13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C73F6"/>
    <w:pPr>
      <w:widowControl/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C73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C73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64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sevojno@uzice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A1DFA-6A7B-460C-A849-7B810B27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1567</Words>
  <Characters>8936</Characters>
  <Application>Microsoft Office Word</Application>
  <DocSecurity>0</DocSecurity>
  <Lines>74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GO-SEVOJNO</dc:creator>
  <cp:lastModifiedBy>Dušan Simović</cp:lastModifiedBy>
  <cp:revision>2</cp:revision>
  <cp:lastPrinted>2025-02-13T12:44:00Z</cp:lastPrinted>
  <dcterms:created xsi:type="dcterms:W3CDTF">2025-02-14T07:41:00Z</dcterms:created>
  <dcterms:modified xsi:type="dcterms:W3CDTF">2025-02-14T07:41:00Z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2024-02-01T00:00:00Z</vt:filetime>
  </property>
</Properties>
</file>